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46A6F9" w14:textId="24B303B8" w:rsidR="00EB4D0A" w:rsidRDefault="00000000">
      <w:pPr>
        <w:jc w:val="center"/>
        <w:rPr>
          <w:rFonts w:ascii="Arial" w:hAnsi="Arial"/>
          <w:sz w:val="20"/>
        </w:rPr>
      </w:pPr>
      <w:r>
        <w:rPr>
          <w:rFonts w:ascii="Arial" w:hAnsi="Arial"/>
          <w:sz w:val="20"/>
          <w:szCs w:val="20"/>
        </w:rPr>
        <w:t xml:space="preserve">(ANEXO X ao Edital do </w:t>
      </w:r>
      <w:r>
        <w:rPr>
          <w:rFonts w:ascii="Arial" w:hAnsi="Arial"/>
          <w:iCs/>
          <w:sz w:val="20"/>
          <w:szCs w:val="20"/>
        </w:rPr>
        <w:t>Processo Administrativo n° 64260.00</w:t>
      </w:r>
      <w:r w:rsidR="00BC4A5D">
        <w:rPr>
          <w:rFonts w:ascii="Arial" w:hAnsi="Arial"/>
          <w:iCs/>
          <w:sz w:val="20"/>
          <w:szCs w:val="20"/>
        </w:rPr>
        <w:t>0</w:t>
      </w:r>
      <w:r w:rsidR="00E1748D">
        <w:rPr>
          <w:rFonts w:ascii="Arial" w:hAnsi="Arial"/>
          <w:iCs/>
          <w:sz w:val="20"/>
          <w:szCs w:val="20"/>
        </w:rPr>
        <w:t>644</w:t>
      </w:r>
      <w:r>
        <w:rPr>
          <w:rFonts w:ascii="Arial" w:hAnsi="Arial"/>
          <w:iCs/>
          <w:sz w:val="20"/>
          <w:szCs w:val="20"/>
        </w:rPr>
        <w:t>/202</w:t>
      </w:r>
      <w:r w:rsidR="00BC4A5D">
        <w:rPr>
          <w:rFonts w:ascii="Arial" w:hAnsi="Arial"/>
          <w:iCs/>
          <w:sz w:val="20"/>
          <w:szCs w:val="20"/>
        </w:rPr>
        <w:t>6</w:t>
      </w:r>
      <w:r>
        <w:rPr>
          <w:rFonts w:ascii="Arial" w:hAnsi="Arial"/>
          <w:iCs/>
          <w:sz w:val="20"/>
          <w:szCs w:val="20"/>
        </w:rPr>
        <w:t>-</w:t>
      </w:r>
      <w:r w:rsidR="00E1748D">
        <w:rPr>
          <w:rFonts w:ascii="Arial" w:hAnsi="Arial"/>
          <w:iCs/>
          <w:sz w:val="20"/>
          <w:szCs w:val="20"/>
        </w:rPr>
        <w:t>67</w:t>
      </w:r>
      <w:r>
        <w:rPr>
          <w:rFonts w:ascii="Arial" w:hAnsi="Arial"/>
          <w:sz w:val="20"/>
          <w:szCs w:val="20"/>
        </w:rPr>
        <w:t>)</w:t>
      </w:r>
    </w:p>
    <w:p w14:paraId="5480AC38" w14:textId="77777777" w:rsidR="00EB4D0A" w:rsidRDefault="00EB4D0A">
      <w:pPr>
        <w:tabs>
          <w:tab w:val="left" w:pos="2268"/>
        </w:tabs>
        <w:spacing w:before="119" w:line="276" w:lineRule="auto"/>
        <w:ind w:left="284"/>
        <w:jc w:val="center"/>
        <w:rPr>
          <w:rFonts w:hint="eastAsia"/>
          <w:b/>
          <w:bCs/>
        </w:rPr>
      </w:pPr>
    </w:p>
    <w:p w14:paraId="675BD3A8" w14:textId="77777777" w:rsidR="00EB4D0A" w:rsidRDefault="00000000">
      <w:pPr>
        <w:tabs>
          <w:tab w:val="left" w:pos="2268"/>
        </w:tabs>
        <w:spacing w:before="119" w:line="276" w:lineRule="auto"/>
        <w:ind w:left="284"/>
        <w:jc w:val="center"/>
        <w:rPr>
          <w:rFonts w:ascii="Arial" w:hAnsi="Arial" w:cs="Arial"/>
          <w:b/>
          <w:bCs/>
          <w:color w:val="000000"/>
          <w:sz w:val="20"/>
        </w:rPr>
      </w:pPr>
      <w:r>
        <w:rPr>
          <w:rFonts w:ascii="Arial" w:hAnsi="Arial" w:cs="Arial"/>
          <w:b/>
          <w:bCs/>
          <w:color w:val="000000"/>
          <w:sz w:val="20"/>
        </w:rPr>
        <w:t>DECLARAÇÃO DE VISTORIA</w:t>
      </w:r>
    </w:p>
    <w:p w14:paraId="0CB69792" w14:textId="77777777" w:rsidR="00C07579" w:rsidRDefault="00C07579">
      <w:pPr>
        <w:tabs>
          <w:tab w:val="left" w:pos="2268"/>
        </w:tabs>
        <w:spacing w:before="119" w:line="276" w:lineRule="auto"/>
        <w:ind w:left="284"/>
        <w:jc w:val="center"/>
        <w:rPr>
          <w:rFonts w:hint="eastAsia"/>
          <w:b/>
          <w:bCs/>
        </w:rPr>
      </w:pPr>
    </w:p>
    <w:p w14:paraId="7EE41199" w14:textId="77777777" w:rsidR="00EB4D0A" w:rsidRDefault="00000000">
      <w:pPr>
        <w:tabs>
          <w:tab w:val="left" w:pos="2268"/>
        </w:tabs>
        <w:spacing w:before="120" w:after="120" w:line="276" w:lineRule="auto"/>
        <w:ind w:left="284"/>
        <w:jc w:val="both"/>
        <w:rPr>
          <w:rFonts w:hint="eastAsia"/>
          <w:b/>
          <w:bCs/>
        </w:rPr>
      </w:pPr>
      <w:r>
        <w:rPr>
          <w:rFonts w:ascii="Arial" w:hAnsi="Arial" w:cs="Arial"/>
          <w:b/>
          <w:bCs/>
          <w:color w:val="000000"/>
          <w:sz w:val="20"/>
        </w:rPr>
        <w:t>COMANDO DA ARTILHARIA DIVISIONÁRIA DA 1ª DIVISÃO DE EXÉRCITO</w:t>
      </w:r>
    </w:p>
    <w:p w14:paraId="0E841B76" w14:textId="7FA12484" w:rsidR="00EB4D0A" w:rsidRDefault="00000000">
      <w:pPr>
        <w:tabs>
          <w:tab w:val="left" w:pos="2268"/>
        </w:tabs>
        <w:spacing w:before="120" w:after="120" w:line="276" w:lineRule="auto"/>
        <w:ind w:left="284"/>
        <w:jc w:val="both"/>
        <w:rPr>
          <w:rFonts w:ascii="Arial" w:hAnsi="Arial" w:cs="Arial"/>
          <w:b/>
          <w:bCs/>
          <w:color w:val="000000"/>
          <w:sz w:val="20"/>
          <w:szCs w:val="20"/>
          <w:shd w:val="clear" w:color="auto" w:fill="FFFFFF"/>
        </w:rPr>
      </w:pPr>
      <w:r>
        <w:rPr>
          <w:rFonts w:ascii="Arial" w:hAnsi="Arial" w:cs="Arial"/>
          <w:b/>
          <w:bCs/>
          <w:color w:val="000000"/>
          <w:sz w:val="20"/>
        </w:rPr>
        <w:t>PROCESSO Nº</w:t>
      </w:r>
      <w:r>
        <w:rPr>
          <w:rFonts w:ascii="Arial" w:hAnsi="Arial" w:cs="Arial"/>
          <w:b/>
          <w:bCs/>
          <w:color w:val="000000"/>
          <w:sz w:val="20"/>
          <w:shd w:val="clear" w:color="auto" w:fill="FFFFFF"/>
        </w:rPr>
        <w:t xml:space="preserve"> </w:t>
      </w:r>
      <w:r>
        <w:rPr>
          <w:rFonts w:ascii="Arial" w:hAnsi="Arial" w:cs="Arial"/>
          <w:b/>
          <w:bCs/>
          <w:color w:val="000000"/>
          <w:sz w:val="20"/>
          <w:szCs w:val="20"/>
          <w:shd w:val="clear" w:color="auto" w:fill="FFFFFF"/>
        </w:rPr>
        <w:t>64260.00</w:t>
      </w:r>
      <w:r w:rsidR="00BC4A5D">
        <w:rPr>
          <w:rFonts w:ascii="Arial" w:hAnsi="Arial" w:cs="Arial"/>
          <w:b/>
          <w:bCs/>
          <w:color w:val="000000"/>
          <w:sz w:val="20"/>
          <w:szCs w:val="20"/>
          <w:shd w:val="clear" w:color="auto" w:fill="FFFFFF"/>
        </w:rPr>
        <w:t>0</w:t>
      </w:r>
      <w:r w:rsidR="00E1748D">
        <w:rPr>
          <w:rFonts w:ascii="Arial" w:hAnsi="Arial" w:cs="Arial"/>
          <w:b/>
          <w:bCs/>
          <w:color w:val="000000"/>
          <w:sz w:val="20"/>
          <w:szCs w:val="20"/>
          <w:shd w:val="clear" w:color="auto" w:fill="FFFFFF"/>
        </w:rPr>
        <w:t>644</w:t>
      </w:r>
      <w:r>
        <w:rPr>
          <w:rFonts w:ascii="Arial" w:hAnsi="Arial" w:cs="Arial"/>
          <w:b/>
          <w:bCs/>
          <w:color w:val="000000"/>
          <w:sz w:val="20"/>
          <w:szCs w:val="20"/>
          <w:shd w:val="clear" w:color="auto" w:fill="FFFFFF"/>
        </w:rPr>
        <w:t>/202</w:t>
      </w:r>
      <w:r w:rsidR="00BC4A5D">
        <w:rPr>
          <w:rFonts w:ascii="Arial" w:hAnsi="Arial" w:cs="Arial"/>
          <w:b/>
          <w:bCs/>
          <w:color w:val="000000"/>
          <w:sz w:val="20"/>
          <w:szCs w:val="20"/>
          <w:shd w:val="clear" w:color="auto" w:fill="FFFFFF"/>
        </w:rPr>
        <w:t>6</w:t>
      </w:r>
      <w:r>
        <w:rPr>
          <w:rFonts w:ascii="Arial" w:hAnsi="Arial" w:cs="Arial"/>
          <w:b/>
          <w:bCs/>
          <w:color w:val="000000"/>
          <w:sz w:val="20"/>
          <w:szCs w:val="20"/>
          <w:shd w:val="clear" w:color="auto" w:fill="FFFFFF"/>
        </w:rPr>
        <w:t>-</w:t>
      </w:r>
      <w:r w:rsidR="00E1748D">
        <w:rPr>
          <w:rFonts w:ascii="Arial" w:hAnsi="Arial" w:cs="Arial"/>
          <w:b/>
          <w:bCs/>
          <w:color w:val="000000"/>
          <w:sz w:val="20"/>
          <w:szCs w:val="20"/>
          <w:shd w:val="clear" w:color="auto" w:fill="FFFFFF"/>
        </w:rPr>
        <w:t>67</w:t>
      </w:r>
    </w:p>
    <w:p w14:paraId="7D1E4186" w14:textId="5EA2E692" w:rsidR="00EB4D0A" w:rsidRDefault="00BC4A5D" w:rsidP="00BC4A5D">
      <w:pPr>
        <w:tabs>
          <w:tab w:val="left" w:pos="2268"/>
        </w:tabs>
        <w:spacing w:before="120" w:after="120" w:line="276" w:lineRule="auto"/>
        <w:ind w:left="284"/>
        <w:jc w:val="both"/>
        <w:rPr>
          <w:rFonts w:hint="eastAsia"/>
          <w:shd w:val="clear" w:color="auto" w:fill="FFFF00"/>
        </w:rPr>
      </w:pPr>
      <w:r>
        <w:rPr>
          <w:rFonts w:ascii="Arial" w:hAnsi="Arial" w:cs="Arial"/>
          <w:b/>
          <w:bCs/>
          <w:color w:val="000000"/>
          <w:sz w:val="20"/>
          <w:szCs w:val="20"/>
          <w:shd w:val="clear" w:color="auto" w:fill="FFFFFF"/>
        </w:rPr>
        <w:t>CONCORRÊNCIA ELETRÔNICA Nº 90001/2026</w:t>
      </w:r>
    </w:p>
    <w:p w14:paraId="0CC4B2B6" w14:textId="77777777" w:rsidR="00EB4D0A" w:rsidRDefault="00EB4D0A">
      <w:pPr>
        <w:tabs>
          <w:tab w:val="left" w:pos="2268"/>
        </w:tabs>
        <w:spacing w:before="120" w:after="120" w:line="276" w:lineRule="auto"/>
        <w:ind w:left="284"/>
        <w:jc w:val="both"/>
        <w:rPr>
          <w:rFonts w:ascii="Arial" w:hAnsi="Arial" w:cs="Arial"/>
          <w:color w:val="000000"/>
          <w:sz w:val="20"/>
        </w:rPr>
      </w:pPr>
    </w:p>
    <w:p w14:paraId="71089B7F" w14:textId="2A618019" w:rsidR="00EB4D0A" w:rsidRDefault="00000000">
      <w:pPr>
        <w:tabs>
          <w:tab w:val="left" w:pos="2268"/>
        </w:tabs>
        <w:spacing w:before="120" w:after="120" w:line="276" w:lineRule="auto"/>
        <w:ind w:left="284"/>
        <w:jc w:val="both"/>
        <w:rPr>
          <w:rFonts w:hint="eastAsia"/>
        </w:rPr>
      </w:pPr>
      <w:r>
        <w:rPr>
          <w:rFonts w:ascii="Arial" w:hAnsi="Arial" w:cs="Arial"/>
          <w:b/>
          <w:bCs/>
          <w:color w:val="000000"/>
          <w:sz w:val="20"/>
        </w:rPr>
        <w:t>NOME DA EMPRESA</w:t>
      </w:r>
      <w:r>
        <w:rPr>
          <w:rFonts w:ascii="Arial" w:hAnsi="Arial" w:cs="Arial"/>
          <w:color w:val="000000"/>
          <w:sz w:val="20"/>
        </w:rPr>
        <w:t>, inscrita no CNPJ sob n.º __________________, sediada no endereço _________________, Município de __</w:t>
      </w:r>
      <w:r>
        <w:rPr>
          <w:rFonts w:ascii="Arial" w:hAnsi="Arial" w:cs="Arial"/>
          <w:color w:val="000000"/>
          <w:sz w:val="20"/>
          <w:szCs w:val="20"/>
        </w:rPr>
        <w:t xml:space="preserve">___________, no Estado ______, neste ato representada pelo(a) Senhor(a)  _______________________________, portador da carteira de identidade nº ________ e do CPF nº _____________, </w:t>
      </w:r>
      <w:r>
        <w:rPr>
          <w:rFonts w:ascii="Arial" w:hAnsi="Arial" w:cs="Arial"/>
          <w:b/>
          <w:bCs/>
          <w:color w:val="000000"/>
          <w:sz w:val="20"/>
          <w:szCs w:val="20"/>
        </w:rPr>
        <w:t>DECLARA</w:t>
      </w:r>
      <w:r>
        <w:rPr>
          <w:rFonts w:ascii="Arial" w:hAnsi="Arial" w:cs="Arial"/>
          <w:color w:val="000000"/>
          <w:sz w:val="20"/>
          <w:szCs w:val="20"/>
        </w:rPr>
        <w:t xml:space="preserve"> conhecer e compreender, por inteiro, as peculiaridades e riscos inerentes ao local destinado a contrato de arrendamento, relativo </w:t>
      </w:r>
      <w:r w:rsidR="00BC4A5D">
        <w:rPr>
          <w:rFonts w:ascii="Arial" w:hAnsi="Arial" w:cs="Arial"/>
          <w:color w:val="000000"/>
          <w:sz w:val="20"/>
          <w:szCs w:val="20"/>
        </w:rPr>
        <w:t>à Concorrência Eletrônica nº 90006/2026</w:t>
      </w:r>
      <w:r>
        <w:rPr>
          <w:rFonts w:ascii="Arial" w:hAnsi="Arial" w:cs="Arial"/>
          <w:color w:val="000000"/>
          <w:sz w:val="20"/>
          <w:szCs w:val="20"/>
        </w:rPr>
        <w:t>, cujo objeto é a contratação de empresa por meio de C</w:t>
      </w:r>
      <w:r>
        <w:rPr>
          <w:rFonts w:ascii="Arial" w:eastAsia="Calibri" w:hAnsi="Arial" w:cstheme="minorHAnsi"/>
          <w:color w:val="000000"/>
          <w:spacing w:val="-6"/>
          <w:sz w:val="20"/>
          <w:szCs w:val="20"/>
          <w:shd w:val="clear" w:color="auto" w:fill="FFFFFF"/>
          <w:lang w:eastAsia="en-US"/>
        </w:rPr>
        <w:t xml:space="preserve">essão de Uso Onerosa sob regime de arrendamento, de bem imóvel próprio nacional em área urbana, sito à Estrada General Eurico Gaspar Dutra, s/nº, em área interna à Fortaleza de Santa Cruz da Barra, Jurujuba, Niterói/RJ, com finalidade comercial, para prestação de serviço de eventos com </w:t>
      </w:r>
      <w:r>
        <w:rPr>
          <w:rFonts w:ascii="Arial" w:eastAsia="Calibri" w:hAnsi="Arial" w:cstheme="minorHAnsi"/>
          <w:i/>
          <w:iCs/>
          <w:color w:val="000000"/>
          <w:spacing w:val="-6"/>
          <w:sz w:val="20"/>
          <w:szCs w:val="20"/>
          <w:shd w:val="clear" w:color="auto" w:fill="FFFFFF"/>
          <w:lang w:eastAsia="en-US"/>
        </w:rPr>
        <w:t>buffet</w:t>
      </w:r>
      <w:r>
        <w:rPr>
          <w:rFonts w:ascii="Arial" w:hAnsi="Arial" w:cs="Arial"/>
          <w:color w:val="000000"/>
          <w:sz w:val="20"/>
          <w:szCs w:val="20"/>
        </w:rPr>
        <w:t>.</w:t>
      </w:r>
    </w:p>
    <w:p w14:paraId="77178B2C" w14:textId="77777777" w:rsidR="00EB4D0A" w:rsidRDefault="00000000">
      <w:pPr>
        <w:tabs>
          <w:tab w:val="left" w:pos="2268"/>
        </w:tabs>
        <w:spacing w:before="120" w:after="120" w:line="276" w:lineRule="auto"/>
        <w:ind w:left="284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1. Declaramos ter tomado conhecimento de todas as informações e condições para o devido cumprimento do objeto da licitação em pauta, bem como estar completamente de acordo com todas as exigências do Edital e seus anexos, que o integram, independentemente de transcrição.</w:t>
      </w:r>
    </w:p>
    <w:p w14:paraId="71E8DDAA" w14:textId="20F249B3" w:rsidR="00EB4D0A" w:rsidRDefault="00000000">
      <w:pPr>
        <w:tabs>
          <w:tab w:val="left" w:pos="2268"/>
        </w:tabs>
        <w:spacing w:before="120" w:after="120" w:line="276" w:lineRule="auto"/>
        <w:ind w:left="284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2. Declaramos estar cientes de que os </w:t>
      </w:r>
      <w:r>
        <w:rPr>
          <w:rFonts w:ascii="Arial" w:hAnsi="Arial" w:cs="Arial"/>
          <w:b/>
          <w:bCs/>
          <w:color w:val="000000"/>
          <w:sz w:val="20"/>
          <w:szCs w:val="20"/>
        </w:rPr>
        <w:t>serviços de fornecimento de energia elétrica e abastecimento de água</w:t>
      </w:r>
      <w:r>
        <w:rPr>
          <w:rFonts w:ascii="Arial" w:hAnsi="Arial" w:cs="Arial"/>
          <w:color w:val="000000"/>
          <w:sz w:val="20"/>
          <w:szCs w:val="20"/>
        </w:rPr>
        <w:t xml:space="preserve"> podem sofrer eventuais interrupções em razão de se tratar de local de acesso geograficamente restrito, apresentando limitações e contingências operacionais ao eficaz fornecimento dos serviços de concessionárias públicas, não cabendo ao Comando da Artilharia Divisionária/1 qualquer espécie de indenização, ônus ou responsabilidade.</w:t>
      </w:r>
      <w:r w:rsidR="00C07579">
        <w:rPr>
          <w:rFonts w:ascii="Arial" w:hAnsi="Arial" w:cs="Arial"/>
          <w:color w:val="000000"/>
          <w:sz w:val="20"/>
          <w:szCs w:val="20"/>
        </w:rPr>
        <w:t xml:space="preserve"> Em consequência, de</w:t>
      </w:r>
      <w:r w:rsidR="00C07579" w:rsidRPr="00C07579">
        <w:rPr>
          <w:rFonts w:ascii="Arial" w:hAnsi="Arial" w:cs="Arial"/>
          <w:color w:val="000000"/>
          <w:sz w:val="20"/>
          <w:szCs w:val="20"/>
        </w:rPr>
        <w:t xml:space="preserve">claro ainda estar ciente das exigências contidas nos itens 4.11.6 e 4.11.7 do Termo de Referência do certame, os quais informam sobre a </w:t>
      </w:r>
      <w:r w:rsidR="00C07579">
        <w:rPr>
          <w:rFonts w:ascii="Arial" w:hAnsi="Arial" w:cs="Arial"/>
          <w:color w:val="000000"/>
          <w:sz w:val="20"/>
          <w:szCs w:val="20"/>
        </w:rPr>
        <w:t>obrigatoriedade de</w:t>
      </w:r>
      <w:r w:rsidR="00C07579" w:rsidRPr="00C07579">
        <w:rPr>
          <w:rFonts w:ascii="Arial" w:hAnsi="Arial" w:cs="Arial"/>
          <w:color w:val="000000"/>
          <w:sz w:val="20"/>
          <w:szCs w:val="20"/>
        </w:rPr>
        <w:t xml:space="preserve"> instalação e operação por meios próprios de </w:t>
      </w:r>
      <w:r w:rsidR="00C07579" w:rsidRPr="00C07579">
        <w:rPr>
          <w:rFonts w:ascii="Arial" w:hAnsi="Arial" w:cs="Arial"/>
          <w:b/>
          <w:bCs/>
          <w:color w:val="000000"/>
          <w:sz w:val="20"/>
          <w:szCs w:val="20"/>
        </w:rPr>
        <w:t>gerador de energia com capacidade mínima de 150 (cento e cinquenta) kVA</w:t>
      </w:r>
      <w:r w:rsidR="00C07579" w:rsidRPr="00C07579"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r w:rsidR="00C07579" w:rsidRPr="00C07579">
        <w:rPr>
          <w:rFonts w:ascii="Arial" w:hAnsi="Arial" w:cs="Arial"/>
          <w:color w:val="000000"/>
          <w:sz w:val="20"/>
          <w:szCs w:val="20"/>
        </w:rPr>
        <w:t>e de</w:t>
      </w:r>
      <w:r w:rsidR="00C07579" w:rsidRPr="00C07579"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r w:rsidR="00C07579" w:rsidRPr="00C07579">
        <w:rPr>
          <w:rFonts w:ascii="Arial" w:hAnsi="Arial" w:cs="Arial"/>
          <w:b/>
          <w:bCs/>
          <w:color w:val="000000"/>
          <w:sz w:val="20"/>
          <w:szCs w:val="20"/>
        </w:rPr>
        <w:t>cisterna móvel para água com capacidade mínima de 10.000 (dez mil) litros</w:t>
      </w:r>
      <w:r w:rsidR="00C07579" w:rsidRPr="00C07579">
        <w:rPr>
          <w:rFonts w:ascii="Arial" w:hAnsi="Arial" w:cs="Arial"/>
          <w:color w:val="000000"/>
          <w:sz w:val="20"/>
          <w:szCs w:val="20"/>
        </w:rPr>
        <w:t>.</w:t>
      </w:r>
      <w:r w:rsidR="00C07579">
        <w:rPr>
          <w:rFonts w:ascii="Arial" w:hAnsi="Arial" w:cs="Arial"/>
          <w:color w:val="000000"/>
          <w:sz w:val="20"/>
          <w:szCs w:val="20"/>
        </w:rPr>
        <w:t xml:space="preserve">     </w:t>
      </w:r>
    </w:p>
    <w:p w14:paraId="6AA1DA63" w14:textId="77777777" w:rsidR="00EB4D0A" w:rsidRDefault="00000000">
      <w:pPr>
        <w:tabs>
          <w:tab w:val="left" w:pos="2268"/>
        </w:tabs>
        <w:spacing w:before="120" w:after="120" w:line="276" w:lineRule="auto"/>
        <w:ind w:left="284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3. Declaramos estar cientes de que a </w:t>
      </w:r>
      <w:r>
        <w:rPr>
          <w:rFonts w:ascii="Arial" w:hAnsi="Arial" w:cs="Arial"/>
          <w:b/>
          <w:bCs/>
          <w:color w:val="000000"/>
          <w:sz w:val="20"/>
          <w:szCs w:val="20"/>
        </w:rPr>
        <w:t>via de acesso à área arrendada</w:t>
      </w:r>
      <w:r>
        <w:rPr>
          <w:rFonts w:ascii="Arial" w:hAnsi="Arial" w:cs="Arial"/>
          <w:color w:val="000000"/>
          <w:sz w:val="20"/>
          <w:szCs w:val="20"/>
        </w:rPr>
        <w:t xml:space="preserve"> apresenta limitações quanto ao tráfego de veículos, apresentando inclusive </w:t>
      </w:r>
      <w:r>
        <w:rPr>
          <w:rFonts w:ascii="Arial" w:hAnsi="Arial" w:cs="Arial"/>
          <w:i/>
          <w:iCs/>
          <w:color w:val="000000"/>
          <w:sz w:val="20"/>
          <w:szCs w:val="20"/>
          <w:u w:val="single"/>
        </w:rPr>
        <w:t>RISCO DE BLOQUEIO PARCIAL OU TOTAL</w:t>
      </w:r>
      <w:r>
        <w:rPr>
          <w:rFonts w:ascii="Arial" w:hAnsi="Arial" w:cs="Arial"/>
          <w:color w:val="000000"/>
          <w:sz w:val="20"/>
          <w:szCs w:val="20"/>
        </w:rPr>
        <w:t xml:space="preserve"> em razão de imprevisibilidades decorrentes de ação humana ou de agentes da natureza, o que </w:t>
      </w:r>
      <w:r>
        <w:rPr>
          <w:rFonts w:ascii="Arial" w:hAnsi="Arial" w:cs="Arial"/>
          <w:i/>
          <w:iCs/>
          <w:color w:val="000000"/>
          <w:sz w:val="20"/>
          <w:szCs w:val="20"/>
          <w:u w:val="single"/>
        </w:rPr>
        <w:t>pode limitar ou impossibilitar o acesso à área arrendada, com possibilidade ainda de causar INTERRUPÇÃO PARCIAL OU TOTAL, E POR TEMPO INDETERMINADO, a execução e prestação do serviço</w:t>
      </w:r>
      <w:r>
        <w:rPr>
          <w:rFonts w:ascii="Arial" w:hAnsi="Arial" w:cs="Arial"/>
          <w:i/>
          <w:iCs/>
          <w:color w:val="000000"/>
          <w:sz w:val="20"/>
          <w:szCs w:val="20"/>
        </w:rPr>
        <w:t xml:space="preserve">, </w:t>
      </w:r>
      <w:r>
        <w:rPr>
          <w:rFonts w:ascii="Arial" w:hAnsi="Arial" w:cs="Arial"/>
          <w:color w:val="000000"/>
          <w:sz w:val="20"/>
          <w:szCs w:val="20"/>
        </w:rPr>
        <w:t>não cabendo ao Comando da Artilharia Divisionária/1 qualquer espécie de indenização, ônus ou responsabilidade.</w:t>
      </w:r>
    </w:p>
    <w:p w14:paraId="70E66337" w14:textId="77777777" w:rsidR="00EB4D0A" w:rsidRDefault="00000000">
      <w:pPr>
        <w:tabs>
          <w:tab w:val="left" w:pos="2268"/>
        </w:tabs>
        <w:spacing w:before="120" w:after="120" w:line="276" w:lineRule="auto"/>
        <w:ind w:left="284"/>
        <w:jc w:val="both"/>
        <w:rPr>
          <w:rFonts w:hint="eastAsia"/>
        </w:rPr>
      </w:pPr>
      <w:r>
        <w:rPr>
          <w:rFonts w:ascii="Arial" w:hAnsi="Arial" w:cs="Arial"/>
          <w:color w:val="000000"/>
          <w:sz w:val="20"/>
          <w:szCs w:val="20"/>
        </w:rPr>
        <w:t>4. Declaramos, ainda, ter vistoriado, por meio do Representante da Licitante, abaixo identificado, todos os locais de realização dos serviços e estar totalmente cientes do grau de dificuldade envolvido.</w:t>
      </w:r>
    </w:p>
    <w:p w14:paraId="51792FDD" w14:textId="77777777" w:rsidR="00EB4D0A" w:rsidRDefault="00EB4D0A">
      <w:pPr>
        <w:tabs>
          <w:tab w:val="left" w:pos="2268"/>
        </w:tabs>
        <w:spacing w:before="120" w:after="120" w:line="276" w:lineRule="auto"/>
        <w:ind w:left="284"/>
        <w:jc w:val="both"/>
        <w:rPr>
          <w:rFonts w:cs="Arial" w:hint="eastAsia"/>
          <w:color w:val="000000"/>
        </w:rPr>
      </w:pPr>
    </w:p>
    <w:p w14:paraId="312E06EE" w14:textId="0A2F976E" w:rsidR="00EB4D0A" w:rsidRDefault="00000000">
      <w:pPr>
        <w:tabs>
          <w:tab w:val="left" w:pos="2268"/>
        </w:tabs>
        <w:spacing w:before="120" w:after="120" w:line="276" w:lineRule="auto"/>
        <w:jc w:val="center"/>
        <w:rPr>
          <w:rFonts w:ascii="Arial" w:hAnsi="Arial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Local-UF, ………... de …….………. de 202</w:t>
      </w:r>
      <w:r w:rsidR="00BC4A5D">
        <w:rPr>
          <w:rFonts w:ascii="Arial" w:hAnsi="Arial" w:cs="Arial"/>
          <w:color w:val="000000"/>
          <w:sz w:val="20"/>
          <w:szCs w:val="20"/>
        </w:rPr>
        <w:t>6</w:t>
      </w:r>
      <w:r>
        <w:rPr>
          <w:rFonts w:ascii="Arial" w:hAnsi="Arial" w:cs="Arial"/>
          <w:color w:val="000000"/>
          <w:sz w:val="20"/>
          <w:szCs w:val="20"/>
        </w:rPr>
        <w:t>.</w:t>
      </w:r>
    </w:p>
    <w:p w14:paraId="4DCCA38A" w14:textId="77777777" w:rsidR="00EB4D0A" w:rsidRDefault="00EB4D0A">
      <w:pPr>
        <w:tabs>
          <w:tab w:val="left" w:pos="2268"/>
        </w:tabs>
        <w:spacing w:before="120" w:after="120" w:line="276" w:lineRule="auto"/>
        <w:jc w:val="center"/>
        <w:rPr>
          <w:rFonts w:ascii="Arial" w:hAnsi="Arial" w:cs="Arial"/>
          <w:color w:val="000000"/>
          <w:sz w:val="20"/>
        </w:rPr>
      </w:pPr>
    </w:p>
    <w:p w14:paraId="3EAABF1F" w14:textId="77777777" w:rsidR="00EB4D0A" w:rsidRDefault="00EB4D0A">
      <w:pPr>
        <w:tabs>
          <w:tab w:val="left" w:pos="2268"/>
        </w:tabs>
        <w:spacing w:before="120" w:after="120" w:line="276" w:lineRule="auto"/>
        <w:jc w:val="center"/>
        <w:rPr>
          <w:rFonts w:ascii="Arial" w:hAnsi="Arial" w:cs="Arial"/>
          <w:color w:val="000000"/>
          <w:sz w:val="20"/>
        </w:rPr>
      </w:pPr>
    </w:p>
    <w:p w14:paraId="3772E7DF" w14:textId="77777777" w:rsidR="00EB4D0A" w:rsidRDefault="00000000">
      <w:pPr>
        <w:tabs>
          <w:tab w:val="left" w:pos="2268"/>
        </w:tabs>
        <w:jc w:val="center"/>
        <w:rPr>
          <w:rFonts w:hint="eastAsia"/>
        </w:rPr>
      </w:pPr>
      <w:r>
        <w:rPr>
          <w:rFonts w:ascii="Arial" w:hAnsi="Arial" w:cs="Arial"/>
          <w:color w:val="000000"/>
          <w:sz w:val="20"/>
        </w:rPr>
        <w:t>_________________________________________</w:t>
      </w:r>
    </w:p>
    <w:p w14:paraId="4E362729" w14:textId="77777777" w:rsidR="00EB4D0A" w:rsidRDefault="00000000">
      <w:pPr>
        <w:tabs>
          <w:tab w:val="left" w:pos="2268"/>
        </w:tabs>
        <w:jc w:val="center"/>
        <w:rPr>
          <w:rFonts w:ascii="Arial" w:hAnsi="Arial"/>
        </w:rPr>
      </w:pPr>
      <w:r>
        <w:rPr>
          <w:rFonts w:ascii="Arial" w:hAnsi="Arial" w:cs="Arial"/>
          <w:color w:val="000000"/>
          <w:sz w:val="20"/>
        </w:rPr>
        <w:t>(Nome e Cargo do Representante Legal)</w:t>
      </w:r>
    </w:p>
    <w:sectPr w:rsidR="00EB4D0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09" w:right="1134" w:bottom="1418" w:left="1134" w:header="0" w:footer="709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AF416D" w14:textId="77777777" w:rsidR="00425F1B" w:rsidRDefault="00425F1B">
      <w:pPr>
        <w:rPr>
          <w:rFonts w:hint="eastAsia"/>
        </w:rPr>
      </w:pPr>
      <w:r>
        <w:separator/>
      </w:r>
    </w:p>
  </w:endnote>
  <w:endnote w:type="continuationSeparator" w:id="0">
    <w:p w14:paraId="634BED40" w14:textId="77777777" w:rsidR="00425F1B" w:rsidRDefault="00425F1B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panose1 w:val="00000000000000000000"/>
    <w:charset w:val="00"/>
    <w:family w:val="roman"/>
    <w:notTrueType/>
    <w:pitch w:val="default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0FC735" w14:textId="77777777" w:rsidR="00EB4D0A" w:rsidRDefault="00EB4D0A">
    <w:pPr>
      <w:pStyle w:val="Rodap"/>
      <w:rPr>
        <w:rFonts w:hint="eastAsia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65355191"/>
      <w:docPartObj>
        <w:docPartGallery w:val="Page Numbers (Bottom of Page)"/>
        <w:docPartUnique/>
      </w:docPartObj>
    </w:sdtPr>
    <w:sdtContent>
      <w:p w14:paraId="61E3CCDC" w14:textId="77777777" w:rsidR="00EB4D0A" w:rsidRDefault="00000000">
        <w:pPr>
          <w:pStyle w:val="Rodap"/>
          <w:rPr>
            <w:rFonts w:hint="eastAsia"/>
            <w:color w:val="548DD4" w:themeColor="text2" w:themeTint="99"/>
            <w:spacing w:val="60"/>
            <w:sz w:val="16"/>
            <w:szCs w:val="16"/>
          </w:rPr>
        </w:pPr>
        <w:r>
          <w:rPr>
            <w:color w:val="548DD4" w:themeColor="text2" w:themeTint="99"/>
            <w:spacing w:val="60"/>
            <w:sz w:val="22"/>
            <w:szCs w:val="22"/>
          </w:rPr>
          <w:tab/>
        </w:r>
        <w:r>
          <w:rPr>
            <w:color w:val="548DD4" w:themeColor="text2" w:themeTint="99"/>
            <w:spacing w:val="60"/>
            <w:sz w:val="22"/>
            <w:szCs w:val="22"/>
          </w:rPr>
          <w:tab/>
        </w:r>
      </w:p>
      <w:p w14:paraId="7B36F88C" w14:textId="77777777" w:rsidR="00EB4D0A" w:rsidRDefault="00000000">
        <w:pPr>
          <w:pStyle w:val="Rodap"/>
          <w:rPr>
            <w:rFonts w:ascii="Arial" w:hAnsi="Arial" w:cs="Arial"/>
            <w:color w:val="7F7F7F" w:themeColor="text1" w:themeTint="80"/>
            <w:sz w:val="18"/>
            <w:szCs w:val="18"/>
          </w:rPr>
        </w:pPr>
        <w:r>
          <w:rPr>
            <w:color w:val="7F7F7F" w:themeColor="text1" w:themeTint="80"/>
            <w:spacing w:val="60"/>
            <w:sz w:val="22"/>
            <w:szCs w:val="22"/>
          </w:rPr>
          <w:tab/>
        </w:r>
        <w:r>
          <w:rPr>
            <w:color w:val="7F7F7F" w:themeColor="text1" w:themeTint="80"/>
            <w:spacing w:val="60"/>
            <w:sz w:val="22"/>
            <w:szCs w:val="22"/>
          </w:rPr>
          <w:tab/>
        </w:r>
        <w:r>
          <w:rPr>
            <w:rFonts w:ascii="Arial" w:hAnsi="Arial" w:cs="Arial"/>
            <w:color w:val="595959" w:themeColor="text1" w:themeTint="A6"/>
            <w:spacing w:val="60"/>
            <w:sz w:val="18"/>
            <w:szCs w:val="18"/>
          </w:rPr>
          <w:t>Página</w:t>
        </w:r>
        <w:r>
          <w:rPr>
            <w:rFonts w:ascii="Arial" w:hAnsi="Arial" w:cs="Arial"/>
            <w:color w:val="595959" w:themeColor="text1" w:themeTint="A6"/>
            <w:sz w:val="18"/>
            <w:szCs w:val="18"/>
          </w:rPr>
          <w:t xml:space="preserve"> </w:t>
        </w:r>
        <w:r>
          <w:rPr>
            <w:rFonts w:ascii="Arial" w:hAnsi="Arial" w:cs="Arial"/>
            <w:color w:val="595959" w:themeColor="text1" w:themeTint="A6"/>
            <w:sz w:val="18"/>
            <w:szCs w:val="18"/>
          </w:rPr>
          <w:fldChar w:fldCharType="begin"/>
        </w:r>
        <w:r>
          <w:rPr>
            <w:rFonts w:ascii="Arial" w:hAnsi="Arial" w:cs="Arial"/>
            <w:color w:val="595959" w:themeColor="text1" w:themeTint="A6"/>
            <w:sz w:val="18"/>
            <w:szCs w:val="18"/>
          </w:rPr>
          <w:instrText xml:space="preserve"> PAGE </w:instrText>
        </w:r>
        <w:r>
          <w:rPr>
            <w:rFonts w:ascii="Arial" w:hAnsi="Arial" w:cs="Arial"/>
            <w:color w:val="595959" w:themeColor="text1" w:themeTint="A6"/>
            <w:sz w:val="18"/>
            <w:szCs w:val="18"/>
          </w:rPr>
          <w:fldChar w:fldCharType="separate"/>
        </w:r>
        <w:r>
          <w:rPr>
            <w:rFonts w:ascii="Arial" w:hAnsi="Arial" w:cs="Arial"/>
            <w:color w:val="595959" w:themeColor="text1" w:themeTint="A6"/>
            <w:sz w:val="18"/>
            <w:szCs w:val="18"/>
          </w:rPr>
          <w:t>0</w:t>
        </w:r>
        <w:r>
          <w:rPr>
            <w:rFonts w:ascii="Arial" w:hAnsi="Arial" w:cs="Arial"/>
            <w:color w:val="595959" w:themeColor="text1" w:themeTint="A6"/>
            <w:sz w:val="18"/>
            <w:szCs w:val="18"/>
          </w:rPr>
          <w:fldChar w:fldCharType="end"/>
        </w:r>
        <w:r>
          <w:rPr>
            <w:rFonts w:ascii="Arial" w:hAnsi="Arial" w:cs="Arial"/>
            <w:color w:val="595959" w:themeColor="text1" w:themeTint="A6"/>
            <w:sz w:val="18"/>
            <w:szCs w:val="18"/>
          </w:rPr>
          <w:t xml:space="preserve"> | </w:t>
        </w:r>
        <w:r>
          <w:rPr>
            <w:rFonts w:ascii="Arial" w:hAnsi="Arial" w:cs="Arial"/>
            <w:color w:val="595959" w:themeColor="text1" w:themeTint="A6"/>
            <w:sz w:val="18"/>
            <w:szCs w:val="18"/>
          </w:rPr>
          <w:fldChar w:fldCharType="begin"/>
        </w:r>
        <w:r>
          <w:rPr>
            <w:rFonts w:ascii="Arial" w:hAnsi="Arial" w:cs="Arial"/>
            <w:color w:val="595959" w:themeColor="text1" w:themeTint="A6"/>
            <w:sz w:val="18"/>
            <w:szCs w:val="18"/>
          </w:rPr>
          <w:instrText xml:space="preserve"> NUMPAGES </w:instrText>
        </w:r>
        <w:r>
          <w:rPr>
            <w:rFonts w:ascii="Arial" w:hAnsi="Arial" w:cs="Arial"/>
            <w:color w:val="595959" w:themeColor="text1" w:themeTint="A6"/>
            <w:sz w:val="18"/>
            <w:szCs w:val="18"/>
          </w:rPr>
          <w:fldChar w:fldCharType="separate"/>
        </w:r>
        <w:r>
          <w:rPr>
            <w:rFonts w:ascii="Arial" w:hAnsi="Arial" w:cs="Arial"/>
            <w:color w:val="595959" w:themeColor="text1" w:themeTint="A6"/>
            <w:sz w:val="18"/>
            <w:szCs w:val="18"/>
          </w:rPr>
          <w:t>1</w:t>
        </w:r>
        <w:r>
          <w:rPr>
            <w:rFonts w:ascii="Arial" w:hAnsi="Arial" w:cs="Arial"/>
            <w:color w:val="595959" w:themeColor="text1" w:themeTint="A6"/>
            <w:sz w:val="18"/>
            <w:szCs w:val="18"/>
          </w:rPr>
          <w:fldChar w:fldCharType="end"/>
        </w:r>
      </w:p>
      <w:p w14:paraId="06EA10E5" w14:textId="77777777" w:rsidR="00EB4D0A" w:rsidRDefault="00000000">
        <w:pPr>
          <w:pStyle w:val="Rodap"/>
          <w:rPr>
            <w:rFonts w:ascii="Arial" w:hAnsi="Arial" w:cs="Arial"/>
            <w:sz w:val="14"/>
            <w:szCs w:val="14"/>
          </w:rPr>
        </w:pPr>
        <w:r>
          <w:rPr>
            <w:rFonts w:ascii="Arial" w:hAnsi="Arial" w:cs="Arial"/>
            <w:sz w:val="14"/>
            <w:szCs w:val="14"/>
          </w:rPr>
          <w:t>Câmara Nacional de Modelos de Licitações e Contratos da Consultoria-Geral da União</w:t>
        </w:r>
      </w:p>
      <w:p w14:paraId="5C96C262" w14:textId="77777777" w:rsidR="00EB4D0A" w:rsidRDefault="00000000">
        <w:pPr>
          <w:pStyle w:val="Rodap"/>
          <w:rPr>
            <w:rFonts w:ascii="Arial" w:hAnsi="Arial" w:cs="Arial"/>
            <w:sz w:val="14"/>
            <w:szCs w:val="14"/>
          </w:rPr>
        </w:pPr>
        <w:r>
          <w:rPr>
            <w:rFonts w:ascii="Arial" w:hAnsi="Arial" w:cs="Arial"/>
            <w:sz w:val="14"/>
            <w:szCs w:val="14"/>
          </w:rPr>
          <w:t xml:space="preserve">Edital modelo </w:t>
        </w:r>
        <w:bookmarkStart w:id="0" w:name="_Hlk135299681_Copia_4"/>
        <w:r>
          <w:rPr>
            <w:rFonts w:ascii="Arial" w:hAnsi="Arial" w:cs="Arial"/>
            <w:sz w:val="14"/>
            <w:szCs w:val="14"/>
          </w:rPr>
          <w:t>- Lei nº 14.133, de 2021.</w:t>
        </w:r>
        <w:bookmarkEnd w:id="0"/>
      </w:p>
      <w:p w14:paraId="1EAC155A" w14:textId="77777777" w:rsidR="00EB4D0A" w:rsidRDefault="00000000">
        <w:pPr>
          <w:pStyle w:val="Rodap"/>
          <w:rPr>
            <w:rFonts w:ascii="Arial" w:hAnsi="Arial" w:cs="Arial"/>
            <w:sz w:val="14"/>
            <w:szCs w:val="14"/>
          </w:rPr>
        </w:pPr>
        <w:bookmarkStart w:id="1" w:name="_Hlk135299703_Copia_4"/>
        <w:r>
          <w:rPr>
            <w:rFonts w:ascii="Arial" w:hAnsi="Arial" w:cs="Arial"/>
            <w:sz w:val="14"/>
            <w:szCs w:val="14"/>
          </w:rPr>
          <w:t>Aprovado pela Secretaria de Gestão e Inovação.</w:t>
        </w:r>
      </w:p>
      <w:p w14:paraId="4ABBD8D0" w14:textId="77777777" w:rsidR="00EB4D0A" w:rsidRDefault="00000000">
        <w:pPr>
          <w:pStyle w:val="Rodap"/>
          <w:rPr>
            <w:rFonts w:ascii="Arial" w:hAnsi="Arial" w:cs="Arial"/>
            <w:sz w:val="14"/>
            <w:szCs w:val="14"/>
          </w:rPr>
        </w:pPr>
        <w:r>
          <w:rPr>
            <w:rFonts w:ascii="Arial" w:hAnsi="Arial" w:cs="Arial"/>
            <w:sz w:val="14"/>
            <w:szCs w:val="14"/>
          </w:rPr>
          <w:t>Identidade visual pela Secretaria de Gestão e Inovação</w:t>
        </w:r>
      </w:p>
      <w:p w14:paraId="23798978" w14:textId="77777777" w:rsidR="00EB4D0A" w:rsidRDefault="00000000">
        <w:pPr>
          <w:pStyle w:val="Rodap"/>
          <w:rPr>
            <w:rFonts w:ascii="Arial" w:hAnsi="Arial" w:cs="Arial"/>
            <w:sz w:val="14"/>
            <w:szCs w:val="14"/>
          </w:rPr>
        </w:pPr>
        <w:bookmarkStart w:id="2" w:name="_Hlk135299665_Copia_4"/>
        <w:r>
          <w:rPr>
            <w:rFonts w:ascii="Arial" w:hAnsi="Arial" w:cs="Arial"/>
            <w:sz w:val="14"/>
            <w:szCs w:val="14"/>
          </w:rPr>
          <w:t xml:space="preserve">Atualização: </w:t>
        </w:r>
        <w:bookmarkEnd w:id="2"/>
        <w:r>
          <w:rPr>
            <w:rFonts w:ascii="Arial" w:hAnsi="Arial" w:cs="Arial"/>
            <w:sz w:val="14"/>
            <w:szCs w:val="14"/>
          </w:rPr>
          <w:t>ABR/2025</w:t>
        </w:r>
      </w:p>
      <w:bookmarkEnd w:id="1" w:displacedByCustomXml="next"/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7F9333" w14:textId="77777777" w:rsidR="00EB4D0A" w:rsidRDefault="00EB4D0A">
    <w:pPr>
      <w:pStyle w:val="Rodap"/>
      <w:rPr>
        <w:rFonts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675CDE" w14:textId="77777777" w:rsidR="00425F1B" w:rsidRDefault="00425F1B">
      <w:pPr>
        <w:rPr>
          <w:rFonts w:hint="eastAsia"/>
        </w:rPr>
      </w:pPr>
      <w:r>
        <w:separator/>
      </w:r>
    </w:p>
  </w:footnote>
  <w:footnote w:type="continuationSeparator" w:id="0">
    <w:p w14:paraId="68952A7B" w14:textId="77777777" w:rsidR="00425F1B" w:rsidRDefault="00425F1B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748489" w14:textId="77777777" w:rsidR="00EB4D0A" w:rsidRDefault="00EB4D0A">
    <w:pPr>
      <w:pStyle w:val="Cabealho"/>
      <w:rPr>
        <w:rFonts w:hint="eastAsia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03C086" w14:textId="77777777" w:rsidR="00EB4D0A" w:rsidRDefault="00EB4D0A">
    <w:pPr>
      <w:pStyle w:val="Cabealho"/>
      <w:rPr>
        <w:rFonts w:hint="eastAsia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EEA624" w14:textId="77777777" w:rsidR="00EB4D0A" w:rsidRDefault="00EB4D0A">
    <w:pPr>
      <w:pStyle w:val="Cabealho"/>
      <w:rPr>
        <w:rFonts w:hint="eastAsi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87564BB"/>
    <w:multiLevelType w:val="multilevel"/>
    <w:tmpl w:val="50EA9AC8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53732F7F"/>
    <w:multiLevelType w:val="multilevel"/>
    <w:tmpl w:val="BBAA15A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6DAC3176"/>
    <w:multiLevelType w:val="multilevel"/>
    <w:tmpl w:val="518A9B3A"/>
    <w:lvl w:ilvl="0">
      <w:start w:val="1"/>
      <w:numFmt w:val="decimal"/>
      <w:pStyle w:val="Nivel01"/>
      <w:lvlText w:val="%1."/>
      <w:lvlJc w:val="left"/>
      <w:pPr>
        <w:tabs>
          <w:tab w:val="num" w:pos="0"/>
        </w:tabs>
        <w:ind w:left="360" w:hanging="360"/>
      </w:pPr>
      <w:rPr>
        <w:b/>
      </w:rPr>
    </w:lvl>
    <w:lvl w:ilvl="1">
      <w:start w:val="1"/>
      <w:numFmt w:val="decimal"/>
      <w:pStyle w:val="Nivel2"/>
      <w:lvlText w:val="%1.%2."/>
      <w:lvlJc w:val="left"/>
      <w:pPr>
        <w:tabs>
          <w:tab w:val="num" w:pos="0"/>
        </w:tabs>
        <w:ind w:left="4117" w:hanging="432"/>
      </w:pPr>
      <w:rPr>
        <w:b w:val="0"/>
        <w:i w:val="0"/>
        <w:strike w:val="0"/>
        <w:dstrike w:val="0"/>
        <w:color w:val="auto"/>
        <w:sz w:val="20"/>
        <w:szCs w:val="20"/>
        <w:u w:val="none"/>
      </w:rPr>
    </w:lvl>
    <w:lvl w:ilvl="2">
      <w:start w:val="1"/>
      <w:numFmt w:val="decimal"/>
      <w:lvlText w:val="%1.%2."/>
      <w:lvlJc w:val="left"/>
      <w:pPr>
        <w:tabs>
          <w:tab w:val="num" w:pos="0"/>
        </w:tabs>
        <w:ind w:left="1638" w:hanging="504"/>
      </w:pPr>
      <w:rPr>
        <w:b w:val="0"/>
        <w:i w:val="0"/>
        <w:strike w:val="0"/>
        <w:dstrike w:val="0"/>
        <w:color w:val="auto"/>
        <w:sz w:val="20"/>
        <w:szCs w:val="20"/>
      </w:rPr>
    </w:lvl>
    <w:lvl w:ilvl="3">
      <w:start w:val="1"/>
      <w:numFmt w:val="decimal"/>
      <w:pStyle w:val="Nivel4"/>
      <w:lvlText w:val="%1.%2.%3.%4."/>
      <w:lvlJc w:val="left"/>
      <w:pPr>
        <w:tabs>
          <w:tab w:val="num" w:pos="0"/>
        </w:tabs>
        <w:ind w:left="2491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num w:numId="1" w16cid:durableId="1229224650">
    <w:abstractNumId w:val="2"/>
  </w:num>
  <w:num w:numId="2" w16cid:durableId="892080471">
    <w:abstractNumId w:val="0"/>
  </w:num>
  <w:num w:numId="3" w16cid:durableId="93408963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mirrorMargins/>
  <w:proofState w:spelling="clean" w:grammar="clean"/>
  <w:defaultTabStop w:val="708"/>
  <w:autoHyphenation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4D0A"/>
    <w:rsid w:val="001711A2"/>
    <w:rsid w:val="002538AE"/>
    <w:rsid w:val="002A4571"/>
    <w:rsid w:val="0033745E"/>
    <w:rsid w:val="00425F1B"/>
    <w:rsid w:val="00A24F60"/>
    <w:rsid w:val="00BC4A5D"/>
    <w:rsid w:val="00C07579"/>
    <w:rsid w:val="00D73104"/>
    <w:rsid w:val="00DC4D05"/>
    <w:rsid w:val="00E1748D"/>
    <w:rsid w:val="00EB4D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7D0FBB"/>
  <w15:docId w15:val="{7611DB0A-F767-4519-BCE6-3773F8C97A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pt-BR" w:eastAsia="en-US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6"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uiPriority="34" w:qFormat="1"/>
    <w:lsdException w:name="Quote" w:qFormat="1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A3333"/>
    <w:rPr>
      <w:rFonts w:ascii="Ecofont_Spranq_eco_Sans" w:hAnsi="Ecofont_Spranq_eco_Sans" w:cs="Tahoma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7F77A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qFormat/>
    <w:rsid w:val="004B460A"/>
    <w:pPr>
      <w:keepNext/>
      <w:tabs>
        <w:tab w:val="left" w:pos="1701"/>
      </w:tabs>
      <w:ind w:right="-1"/>
      <w:jc w:val="center"/>
      <w:outlineLvl w:val="1"/>
    </w:pPr>
    <w:rPr>
      <w:rFonts w:ascii="Times New Roman" w:hAnsi="Times New Roman" w:cs="Times New Roman"/>
      <w:b/>
      <w:color w:val="000000"/>
      <w:szCs w:val="20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CB3192"/>
    <w:pPr>
      <w:keepNext/>
      <w:keepLines/>
      <w:spacing w:before="40" w:line="259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lang w:eastAsia="en-US"/>
    </w:rPr>
  </w:style>
  <w:style w:type="paragraph" w:styleId="Ttulo4">
    <w:name w:val="heading 4"/>
    <w:basedOn w:val="Normal"/>
    <w:next w:val="Normal"/>
    <w:link w:val="Ttulo4Char"/>
    <w:semiHidden/>
    <w:unhideWhenUsed/>
    <w:qFormat/>
    <w:rsid w:val="00A45A85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CB3192"/>
    <w:pPr>
      <w:keepNext/>
      <w:keepLines/>
      <w:spacing w:before="40" w:line="259" w:lineRule="auto"/>
      <w:outlineLvl w:val="5"/>
    </w:pPr>
    <w:rPr>
      <w:rFonts w:asciiTheme="majorHAnsi" w:eastAsiaTheme="majorEastAsia" w:hAnsiTheme="majorHAnsi" w:cstheme="majorBidi"/>
      <w:color w:val="243F60" w:themeColor="accent1" w:themeShade="7F"/>
      <w:sz w:val="22"/>
      <w:szCs w:val="22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extodebaloChar">
    <w:name w:val="Texto de balão Char"/>
    <w:link w:val="Textodebalo"/>
    <w:uiPriority w:val="99"/>
    <w:qFormat/>
    <w:rsid w:val="003A73C1"/>
    <w:rPr>
      <w:rFonts w:ascii="Tahoma" w:hAnsi="Tahoma" w:cs="Tahoma"/>
      <w:sz w:val="16"/>
      <w:szCs w:val="16"/>
    </w:rPr>
  </w:style>
  <w:style w:type="character" w:customStyle="1" w:styleId="Ttulo2Char">
    <w:name w:val="Título 2 Char"/>
    <w:link w:val="Ttulo2"/>
    <w:qFormat/>
    <w:rsid w:val="004B460A"/>
    <w:rPr>
      <w:b/>
      <w:color w:val="000000"/>
      <w:sz w:val="24"/>
    </w:rPr>
  </w:style>
  <w:style w:type="character" w:customStyle="1" w:styleId="normalchar1">
    <w:name w:val="normal__char1"/>
    <w:qFormat/>
    <w:rsid w:val="008D51CC"/>
    <w:rPr>
      <w:rFonts w:ascii="Arial" w:hAnsi="Arial" w:cs="Arial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qFormat/>
    <w:rsid w:val="00260802"/>
  </w:style>
  <w:style w:type="character" w:customStyle="1" w:styleId="Hyperlink1">
    <w:name w:val="Hyperlink1"/>
    <w:uiPriority w:val="99"/>
    <w:unhideWhenUsed/>
    <w:qFormat/>
    <w:rsid w:val="00DC41DD"/>
    <w:rPr>
      <w:color w:val="000080"/>
      <w:u w:val="single"/>
    </w:rPr>
  </w:style>
  <w:style w:type="character" w:customStyle="1" w:styleId="CitaoChar">
    <w:name w:val="Citação Char"/>
    <w:link w:val="Citao"/>
    <w:qFormat/>
    <w:rsid w:val="00080B53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character" w:customStyle="1" w:styleId="NotaexplicativaChar">
    <w:name w:val="Nota explicativa Char"/>
    <w:basedOn w:val="CitaoChar"/>
    <w:link w:val="Notaexplicativa"/>
    <w:qFormat/>
    <w:rsid w:val="00265FB6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character" w:customStyle="1" w:styleId="CabealhoChar">
    <w:name w:val="Cabeçalho Char"/>
    <w:link w:val="Cabealho"/>
    <w:qFormat/>
    <w:rsid w:val="00CA24FB"/>
    <w:rPr>
      <w:rFonts w:ascii="Ecofont_Spranq_eco_Sans" w:hAnsi="Ecofont_Spranq_eco_Sans" w:cs="Tahoma"/>
      <w:sz w:val="24"/>
      <w:szCs w:val="24"/>
    </w:rPr>
  </w:style>
  <w:style w:type="character" w:customStyle="1" w:styleId="RodapChar">
    <w:name w:val="Rodapé Char"/>
    <w:link w:val="Rodap"/>
    <w:uiPriority w:val="99"/>
    <w:qFormat/>
    <w:rsid w:val="00CA24FB"/>
    <w:rPr>
      <w:rFonts w:ascii="Ecofont_Spranq_eco_Sans" w:hAnsi="Ecofont_Spranq_eco_Sans" w:cs="Tahoma"/>
      <w:sz w:val="24"/>
      <w:szCs w:val="24"/>
    </w:rPr>
  </w:style>
  <w:style w:type="character" w:styleId="Refdecomentrio">
    <w:name w:val="annotation reference"/>
    <w:basedOn w:val="Fontepargpadro"/>
    <w:unhideWhenUsed/>
    <w:qFormat/>
    <w:rsid w:val="00430FDB"/>
    <w:rPr>
      <w:sz w:val="16"/>
      <w:szCs w:val="16"/>
    </w:rPr>
  </w:style>
  <w:style w:type="character" w:customStyle="1" w:styleId="TextodecomentrioChar">
    <w:name w:val="Texto de comentário Char"/>
    <w:basedOn w:val="Fontepargpadro"/>
    <w:link w:val="Textodecomentrio"/>
    <w:qFormat/>
    <w:rsid w:val="00430FDB"/>
    <w:rPr>
      <w:rFonts w:ascii="Ecofont_Spranq_eco_Sans" w:hAnsi="Ecofont_Spranq_eco_Sans" w:cs="Tahoma"/>
      <w:lang w:eastAsia="pt-BR"/>
    </w:rPr>
  </w:style>
  <w:style w:type="character" w:customStyle="1" w:styleId="AssuntodocomentrioChar">
    <w:name w:val="Assunto do comentário Char"/>
    <w:basedOn w:val="TextodecomentrioChar"/>
    <w:link w:val="Assuntodocomentrio"/>
    <w:semiHidden/>
    <w:qFormat/>
    <w:rsid w:val="00430FDB"/>
    <w:rPr>
      <w:rFonts w:ascii="Ecofont_Spranq_eco_Sans" w:hAnsi="Ecofont_Spranq_eco_Sans" w:cs="Tahoma"/>
      <w:b/>
      <w:bCs/>
      <w:lang w:eastAsia="pt-BR"/>
    </w:rPr>
  </w:style>
  <w:style w:type="character" w:customStyle="1" w:styleId="Ttulo4Char">
    <w:name w:val="Título 4 Char"/>
    <w:basedOn w:val="Fontepargpadro"/>
    <w:link w:val="Ttulo4"/>
    <w:qFormat/>
    <w:rsid w:val="00A45A85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pt-BR"/>
    </w:rPr>
  </w:style>
  <w:style w:type="character" w:customStyle="1" w:styleId="TtuloChar">
    <w:name w:val="Título Char"/>
    <w:basedOn w:val="Fontepargpadro"/>
    <w:link w:val="Ttulo"/>
    <w:qFormat/>
    <w:rsid w:val="007F77AD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  <w:lang w:eastAsia="pt-BR"/>
    </w:rPr>
  </w:style>
  <w:style w:type="character" w:customStyle="1" w:styleId="Nivel01Char">
    <w:name w:val="Nivel 01 Char"/>
    <w:basedOn w:val="TtuloChar"/>
    <w:link w:val="Nivel01"/>
    <w:qFormat/>
    <w:rsid w:val="008B3E88"/>
    <w:rPr>
      <w:rFonts w:ascii="Arial" w:eastAsia="Arial" w:hAnsi="Arial" w:cs="Arial"/>
      <w:b/>
      <w:bCs/>
      <w:iCs/>
      <w:color w:val="17365D" w:themeColor="text2" w:themeShade="BF"/>
      <w:spacing w:val="5"/>
      <w:kern w:val="2"/>
      <w:sz w:val="52"/>
      <w:szCs w:val="52"/>
      <w:lang w:eastAsia="pt-BR"/>
    </w:rPr>
  </w:style>
  <w:style w:type="character" w:customStyle="1" w:styleId="Ttulo1Char">
    <w:name w:val="Título 1 Char"/>
    <w:basedOn w:val="Fontepargpadro"/>
    <w:link w:val="Ttulo1"/>
    <w:qFormat/>
    <w:rsid w:val="007F77A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t-BR"/>
    </w:rPr>
  </w:style>
  <w:style w:type="character" w:customStyle="1" w:styleId="Nivel01TituloChar">
    <w:name w:val="Nivel_01_Titulo Char"/>
    <w:basedOn w:val="Nivel01Char"/>
    <w:link w:val="Nivel01Titulo"/>
    <w:qFormat/>
    <w:rsid w:val="00E967EA"/>
    <w:rPr>
      <w:rFonts w:ascii="Arial" w:eastAsia="Arial" w:hAnsi="Arial" w:cstheme="majorBidi"/>
      <w:b/>
      <w:bCs/>
      <w:iCs/>
      <w:color w:val="000000" w:themeColor="text1"/>
      <w:spacing w:val="5"/>
      <w:kern w:val="2"/>
      <w:sz w:val="52"/>
      <w:szCs w:val="52"/>
      <w:lang w:eastAsia="pt-BR"/>
    </w:rPr>
  </w:style>
  <w:style w:type="character" w:customStyle="1" w:styleId="QuoteChar">
    <w:name w:val="Quote Char"/>
    <w:basedOn w:val="Fontepargpadro"/>
    <w:link w:val="Citao1"/>
    <w:qFormat/>
    <w:rsid w:val="00B77761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character" w:customStyle="1" w:styleId="normaltextrun">
    <w:name w:val="normaltextrun"/>
    <w:basedOn w:val="Fontepargpadro"/>
    <w:qFormat/>
    <w:rsid w:val="0053119E"/>
  </w:style>
  <w:style w:type="character" w:customStyle="1" w:styleId="eop">
    <w:name w:val="eop"/>
    <w:basedOn w:val="Fontepargpadro"/>
    <w:qFormat/>
    <w:rsid w:val="0053119E"/>
  </w:style>
  <w:style w:type="character" w:customStyle="1" w:styleId="spellingerror">
    <w:name w:val="spellingerror"/>
    <w:basedOn w:val="Fontepargpadro"/>
    <w:qFormat/>
    <w:rsid w:val="0053119E"/>
  </w:style>
  <w:style w:type="character" w:customStyle="1" w:styleId="CorpodetextoChar">
    <w:name w:val="Corpo de texto Char"/>
    <w:basedOn w:val="Fontepargpadro"/>
    <w:link w:val="Corpodetexto"/>
    <w:qFormat/>
    <w:rsid w:val="00405763"/>
    <w:rPr>
      <w:rFonts w:eastAsia="Times New Roman"/>
      <w:sz w:val="24"/>
      <w:szCs w:val="24"/>
      <w:lang w:eastAsia="pt-BR"/>
    </w:rPr>
  </w:style>
  <w:style w:type="character" w:customStyle="1" w:styleId="Nivel1Char">
    <w:name w:val="Nivel1 Char"/>
    <w:basedOn w:val="Ttulo1Char"/>
    <w:link w:val="Nivel1"/>
    <w:qFormat/>
    <w:rsid w:val="001B6423"/>
    <w:rPr>
      <w:rFonts w:ascii="Arial" w:eastAsiaTheme="majorEastAsia" w:hAnsi="Arial" w:cs="Arial"/>
      <w:b/>
      <w:bCs w:val="0"/>
      <w:color w:val="365F91" w:themeColor="accent1" w:themeShade="BF"/>
      <w:sz w:val="28"/>
      <w:szCs w:val="28"/>
      <w:lang w:eastAsia="pt-BR"/>
    </w:rPr>
  </w:style>
  <w:style w:type="character" w:customStyle="1" w:styleId="Nivel4Char">
    <w:name w:val="Nivel 4 Char"/>
    <w:basedOn w:val="Fontepargpadro"/>
    <w:link w:val="Nivel4"/>
    <w:qFormat/>
    <w:rsid w:val="009A5042"/>
    <w:rPr>
      <w:rFonts w:ascii="Arial" w:hAnsi="Arial" w:cs="Arial"/>
      <w:lang w:eastAsia="pt-BR"/>
    </w:rPr>
  </w:style>
  <w:style w:type="character" w:customStyle="1" w:styleId="cp0020corpodespachochar1">
    <w:name w:val="cp_0020corpodespacho__char1"/>
    <w:qFormat/>
    <w:rsid w:val="00D30A43"/>
    <w:rPr>
      <w:rFonts w:ascii="Times New Roman" w:hAnsi="Times New Roman" w:cs="Times New Roman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qFormat/>
    <w:rsid w:val="00D30A43"/>
    <w:rPr>
      <w:rFonts w:ascii="Times New Roman" w:hAnsi="Times New Roman" w:cs="Times New Roman"/>
      <w:strike w:val="0"/>
      <w:dstrike w:val="0"/>
      <w:sz w:val="28"/>
      <w:szCs w:val="28"/>
      <w:u w:val="none"/>
      <w:effect w:val="none"/>
    </w:rPr>
  </w:style>
  <w:style w:type="character" w:styleId="Forte">
    <w:name w:val="Strong"/>
    <w:basedOn w:val="Fontepargpadro"/>
    <w:uiPriority w:val="22"/>
    <w:qFormat/>
    <w:rsid w:val="00D30A43"/>
    <w:rPr>
      <w:b/>
      <w:bCs/>
    </w:rPr>
  </w:style>
  <w:style w:type="character" w:styleId="nfase">
    <w:name w:val="Emphasis"/>
    <w:basedOn w:val="Fontepargpadro"/>
    <w:qFormat/>
    <w:rsid w:val="00D30A43"/>
    <w:rPr>
      <w:i/>
      <w:iCs/>
    </w:rPr>
  </w:style>
  <w:style w:type="character" w:customStyle="1" w:styleId="Manoel">
    <w:name w:val="Manoel"/>
    <w:qFormat/>
    <w:rsid w:val="00D30A43"/>
    <w:rPr>
      <w:rFonts w:ascii="Arial" w:hAnsi="Arial" w:cs="Arial"/>
      <w:color w:val="7030A0"/>
      <w:sz w:val="20"/>
    </w:rPr>
  </w:style>
  <w:style w:type="character" w:customStyle="1" w:styleId="GradeColorida-nfase1Char">
    <w:name w:val="Grade Colorida - Ênfase 1 Char"/>
    <w:link w:val="GradeColorida-nfase11"/>
    <w:uiPriority w:val="29"/>
    <w:qFormat/>
    <w:rsid w:val="00D30A43"/>
    <w:rPr>
      <w:rFonts w:ascii="Arial" w:eastAsia="Calibri" w:hAnsi="Arial"/>
      <w:i/>
      <w:iCs/>
      <w:color w:val="000000"/>
      <w:szCs w:val="24"/>
      <w:shd w:val="clear" w:color="auto" w:fill="FFFFCC"/>
    </w:rPr>
  </w:style>
  <w:style w:type="character" w:customStyle="1" w:styleId="highlight">
    <w:name w:val="highlight"/>
    <w:basedOn w:val="Fontepargpadro"/>
    <w:qFormat/>
    <w:rsid w:val="00D30A43"/>
  </w:style>
  <w:style w:type="character" w:styleId="HiperlinkVisitado">
    <w:name w:val="FollowedHyperlink"/>
    <w:basedOn w:val="Fontepargpadro"/>
    <w:semiHidden/>
    <w:unhideWhenUsed/>
    <w:qFormat/>
    <w:rsid w:val="00D30A43"/>
    <w:rPr>
      <w:color w:val="800080" w:themeColor="followed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qFormat/>
    <w:rsid w:val="00D30A43"/>
    <w:rPr>
      <w:color w:val="605E5C"/>
      <w:shd w:val="clear" w:color="auto" w:fill="E1DFDD"/>
    </w:rPr>
  </w:style>
  <w:style w:type="character" w:customStyle="1" w:styleId="MenoPendente2">
    <w:name w:val="Menção Pendente2"/>
    <w:basedOn w:val="Fontepargpadro"/>
    <w:uiPriority w:val="99"/>
    <w:semiHidden/>
    <w:unhideWhenUsed/>
    <w:qFormat/>
    <w:rsid w:val="0063029C"/>
    <w:rPr>
      <w:color w:val="605E5C"/>
      <w:shd w:val="clear" w:color="auto" w:fill="E1DFDD"/>
    </w:rPr>
  </w:style>
  <w:style w:type="character" w:customStyle="1" w:styleId="Nivel2Char">
    <w:name w:val="Nivel 2 Char"/>
    <w:basedOn w:val="Fontepargpadro"/>
    <w:link w:val="Nivel2"/>
    <w:qFormat/>
    <w:locked/>
    <w:rsid w:val="00E3297A"/>
    <w:rPr>
      <w:rFonts w:ascii="Arial" w:hAnsi="Arial" w:cs="Arial"/>
      <w:color w:val="000000"/>
      <w:lang w:eastAsia="pt-BR"/>
    </w:rPr>
  </w:style>
  <w:style w:type="character" w:customStyle="1" w:styleId="Nvel2OpcionalChar">
    <w:name w:val="Nível 2 Opcional Char"/>
    <w:basedOn w:val="Fontepargpadro"/>
    <w:link w:val="Nvel2Opcional"/>
    <w:qFormat/>
    <w:rsid w:val="00A831D9"/>
    <w:rPr>
      <w:rFonts w:ascii="Arial" w:eastAsia="Times New Roman" w:hAnsi="Arial" w:cs="Arial"/>
      <w:i/>
      <w:color w:val="FF0000"/>
      <w:lang w:eastAsia="pt-BR"/>
    </w:rPr>
  </w:style>
  <w:style w:type="character" w:customStyle="1" w:styleId="Nvel3OpcionalChar">
    <w:name w:val="Nível 3 Opcional Char"/>
    <w:basedOn w:val="Fontepargpadro"/>
    <w:link w:val="Nvel3Opcional"/>
    <w:qFormat/>
    <w:rsid w:val="00A831D9"/>
    <w:rPr>
      <w:rFonts w:ascii="Arial" w:eastAsia="Times New Roman" w:hAnsi="Arial" w:cs="Arial"/>
      <w:i/>
      <w:iCs/>
      <w:color w:val="FF0000"/>
      <w:lang w:eastAsia="pt-BR"/>
    </w:rPr>
  </w:style>
  <w:style w:type="character" w:styleId="TextodoEspaoReservado">
    <w:name w:val="Placeholder Text"/>
    <w:basedOn w:val="Fontepargpadro"/>
    <w:uiPriority w:val="67"/>
    <w:semiHidden/>
    <w:qFormat/>
    <w:rsid w:val="0029332D"/>
    <w:rPr>
      <w:color w:val="808080"/>
    </w:rPr>
  </w:style>
  <w:style w:type="character" w:customStyle="1" w:styleId="PargrafodaListaChar">
    <w:name w:val="Parágrafo da Lista Char"/>
    <w:basedOn w:val="Fontepargpadro"/>
    <w:link w:val="PargrafodaLista"/>
    <w:uiPriority w:val="34"/>
    <w:qFormat/>
    <w:rsid w:val="002430F2"/>
    <w:rPr>
      <w:rFonts w:ascii="Ecofont_Spranq_eco_Sans" w:hAnsi="Ecofont_Spranq_eco_Sans" w:cs="Tahoma"/>
      <w:sz w:val="24"/>
      <w:szCs w:val="24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semiHidden/>
    <w:qFormat/>
    <w:rsid w:val="00CB3192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tulo6Char">
    <w:name w:val="Título 6 Char"/>
    <w:basedOn w:val="Fontepargpadro"/>
    <w:link w:val="Ttulo6"/>
    <w:uiPriority w:val="9"/>
    <w:semiHidden/>
    <w:qFormat/>
    <w:rsid w:val="00CB3192"/>
    <w:rPr>
      <w:rFonts w:asciiTheme="majorHAnsi" w:eastAsiaTheme="majorEastAsia" w:hAnsiTheme="majorHAnsi" w:cstheme="majorBidi"/>
      <w:color w:val="243F60" w:themeColor="accent1" w:themeShade="7F"/>
      <w:sz w:val="22"/>
      <w:szCs w:val="22"/>
    </w:rPr>
  </w:style>
  <w:style w:type="character" w:customStyle="1" w:styleId="markedcontent">
    <w:name w:val="markedcontent"/>
    <w:basedOn w:val="Fontepargpadro"/>
    <w:qFormat/>
    <w:rsid w:val="00CB3192"/>
  </w:style>
  <w:style w:type="character" w:customStyle="1" w:styleId="MenoPendente3">
    <w:name w:val="Menção Pendente3"/>
    <w:basedOn w:val="Fontepargpadro"/>
    <w:uiPriority w:val="99"/>
    <w:semiHidden/>
    <w:unhideWhenUsed/>
    <w:qFormat/>
    <w:rsid w:val="00CB3192"/>
    <w:rPr>
      <w:color w:val="605E5C"/>
      <w:shd w:val="clear" w:color="auto" w:fill="E1DFDD"/>
    </w:rPr>
  </w:style>
  <w:style w:type="character" w:customStyle="1" w:styleId="MenoPendente4">
    <w:name w:val="Menção Pendente4"/>
    <w:basedOn w:val="Fontepargpadro"/>
    <w:uiPriority w:val="99"/>
    <w:semiHidden/>
    <w:unhideWhenUsed/>
    <w:qFormat/>
    <w:rsid w:val="00CB3192"/>
    <w:rPr>
      <w:color w:val="605E5C"/>
      <w:shd w:val="clear" w:color="auto" w:fill="E1DFDD"/>
    </w:rPr>
  </w:style>
  <w:style w:type="character" w:customStyle="1" w:styleId="ouChar">
    <w:name w:val="ou Char"/>
    <w:basedOn w:val="PargrafodaListaChar"/>
    <w:link w:val="ou"/>
    <w:qFormat/>
    <w:rsid w:val="00D14643"/>
    <w:rPr>
      <w:rFonts w:ascii="Arial" w:eastAsiaTheme="minorHAnsi" w:hAnsi="Arial" w:cs="Arial"/>
      <w:b/>
      <w:bCs/>
      <w:i/>
      <w:iCs/>
      <w:color w:val="FF0000"/>
      <w:sz w:val="24"/>
      <w:szCs w:val="24"/>
      <w:u w:val="single"/>
      <w:lang w:eastAsia="pt-BR"/>
    </w:rPr>
  </w:style>
  <w:style w:type="character" w:customStyle="1" w:styleId="Nvel2-RedChar">
    <w:name w:val="Nível 2 -Red Char"/>
    <w:basedOn w:val="Nivel2Char"/>
    <w:link w:val="Nvel2-Red"/>
    <w:qFormat/>
    <w:rsid w:val="001E36C7"/>
    <w:rPr>
      <w:rFonts w:ascii="Arial" w:hAnsi="Arial" w:cs="Arial"/>
      <w:i/>
      <w:iCs/>
      <w:color w:val="FF0000"/>
      <w:lang w:eastAsia="pt-BR"/>
    </w:rPr>
  </w:style>
  <w:style w:type="character" w:customStyle="1" w:styleId="Nivel3Char">
    <w:name w:val="Nivel 3 Char"/>
    <w:basedOn w:val="Fontepargpadro"/>
    <w:link w:val="Nivel3"/>
    <w:qFormat/>
    <w:rsid w:val="001013E4"/>
    <w:rPr>
      <w:rFonts w:ascii="Arial" w:hAnsi="Arial" w:cs="Arial"/>
      <w:color w:val="000000"/>
      <w:lang w:eastAsia="pt-BR"/>
    </w:rPr>
  </w:style>
  <w:style w:type="character" w:customStyle="1" w:styleId="Nvel3-RChar">
    <w:name w:val="Nível 3-R Char"/>
    <w:basedOn w:val="Nivel3Char"/>
    <w:link w:val="Nvel3-R"/>
    <w:qFormat/>
    <w:rsid w:val="001013E4"/>
    <w:rPr>
      <w:rFonts w:ascii="Arial" w:hAnsi="Arial" w:cs="Arial"/>
      <w:i/>
      <w:iCs/>
      <w:color w:val="FF0000"/>
      <w:lang w:eastAsia="pt-BR"/>
    </w:rPr>
  </w:style>
  <w:style w:type="character" w:customStyle="1" w:styleId="Nvel4-RChar">
    <w:name w:val="Nível 4-R Char"/>
    <w:basedOn w:val="Nivel4Char"/>
    <w:link w:val="Nvel4-R"/>
    <w:qFormat/>
    <w:rsid w:val="00447F3E"/>
    <w:rPr>
      <w:rFonts w:ascii="Arial" w:hAnsi="Arial" w:cs="Arial"/>
      <w:i/>
      <w:iCs/>
      <w:color w:val="FF0000"/>
      <w:lang w:eastAsia="pt-BR"/>
    </w:rPr>
  </w:style>
  <w:style w:type="character" w:customStyle="1" w:styleId="Nvel1-SemNumChar">
    <w:name w:val="Nível 1-Sem Num Char"/>
    <w:basedOn w:val="Nivel01Char"/>
    <w:link w:val="Nvel1-SemNum"/>
    <w:qFormat/>
    <w:rsid w:val="00447F3E"/>
    <w:rPr>
      <w:rFonts w:ascii="Arial" w:eastAsiaTheme="majorEastAsia" w:hAnsi="Arial" w:cs="Arial"/>
      <w:b/>
      <w:bCs/>
      <w:iCs/>
      <w:color w:val="17365D" w:themeColor="text2" w:themeShade="BF"/>
      <w:spacing w:val="5"/>
      <w:kern w:val="2"/>
      <w:sz w:val="52"/>
      <w:szCs w:val="52"/>
      <w:lang w:eastAsia="pt-BR"/>
    </w:rPr>
  </w:style>
  <w:style w:type="character" w:customStyle="1" w:styleId="PrembuloChar">
    <w:name w:val="Preâmbulo Char"/>
    <w:basedOn w:val="Fontepargpadro"/>
    <w:link w:val="Prembulo"/>
    <w:qFormat/>
    <w:rsid w:val="00BB19E4"/>
    <w:rPr>
      <w:rFonts w:ascii="Arial" w:eastAsia="Arial" w:hAnsi="Arial" w:cs="Arial"/>
      <w:bCs/>
      <w:lang w:eastAsia="pt-BR"/>
    </w:rPr>
  </w:style>
  <w:style w:type="character" w:customStyle="1" w:styleId="MenoPendente5">
    <w:name w:val="Menção Pendente5"/>
    <w:basedOn w:val="Fontepargpadro"/>
    <w:uiPriority w:val="99"/>
    <w:semiHidden/>
    <w:unhideWhenUsed/>
    <w:qFormat/>
    <w:rsid w:val="00E27AEB"/>
    <w:rPr>
      <w:color w:val="605E5C"/>
      <w:shd w:val="clear" w:color="auto" w:fill="E1DFDD"/>
    </w:rPr>
  </w:style>
  <w:style w:type="character" w:customStyle="1" w:styleId="citao2Char">
    <w:name w:val="citação 2 Char"/>
    <w:basedOn w:val="CitaoChar"/>
    <w:link w:val="citao2"/>
    <w:qFormat/>
    <w:rsid w:val="003C7A23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character" w:customStyle="1" w:styleId="MenoPendente6">
    <w:name w:val="Menção Pendente6"/>
    <w:basedOn w:val="Fontepargpadro"/>
    <w:uiPriority w:val="99"/>
    <w:semiHidden/>
    <w:unhideWhenUsed/>
    <w:qFormat/>
    <w:rsid w:val="009944DF"/>
    <w:rPr>
      <w:color w:val="605E5C"/>
      <w:shd w:val="clear" w:color="auto" w:fill="E1DFDD"/>
    </w:rPr>
  </w:style>
  <w:style w:type="character" w:customStyle="1" w:styleId="Mentionnonrsolue1">
    <w:name w:val="Mention non résolue1"/>
    <w:basedOn w:val="Fontepargpadro"/>
    <w:uiPriority w:val="99"/>
    <w:semiHidden/>
    <w:unhideWhenUsed/>
    <w:qFormat/>
    <w:rsid w:val="009A0DA5"/>
    <w:rPr>
      <w:color w:val="605E5C"/>
      <w:shd w:val="clear" w:color="auto" w:fill="E1DFDD"/>
    </w:rPr>
  </w:style>
  <w:style w:type="character" w:styleId="MenoPendente">
    <w:name w:val="Unresolved Mention"/>
    <w:basedOn w:val="Fontepargpadro"/>
    <w:uiPriority w:val="99"/>
    <w:semiHidden/>
    <w:unhideWhenUsed/>
    <w:qFormat/>
    <w:rsid w:val="005D7D43"/>
    <w:rPr>
      <w:color w:val="605E5C"/>
      <w:shd w:val="clear" w:color="auto" w:fill="E1DFDD"/>
    </w:rPr>
  </w:style>
  <w:style w:type="character" w:customStyle="1" w:styleId="Vnculodendice">
    <w:name w:val="Vínculo de índice"/>
    <w:qFormat/>
  </w:style>
  <w:style w:type="character" w:customStyle="1" w:styleId="Vnculodendiceuser">
    <w:name w:val="Vínculo de índice (user)"/>
    <w:qFormat/>
  </w:style>
  <w:style w:type="paragraph" w:styleId="Ttulo">
    <w:name w:val="Title"/>
    <w:basedOn w:val="Normal"/>
    <w:next w:val="Corpodetexto"/>
    <w:link w:val="TtuloChar"/>
    <w:qFormat/>
    <w:rsid w:val="007F77AD"/>
    <w:pPr>
      <w:pBdr>
        <w:bottom w:val="single" w:sz="8" w:space="4" w:color="4F81BD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paragraph" w:styleId="Corpodetexto">
    <w:name w:val="Body Text"/>
    <w:basedOn w:val="Normal"/>
    <w:link w:val="CorpodetextoChar"/>
    <w:unhideWhenUsed/>
    <w:rsid w:val="00D30A43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styleId="Lista">
    <w:name w:val="List"/>
    <w:basedOn w:val="Corpodetexto"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Normal"/>
    <w:qFormat/>
    <w:pPr>
      <w:suppressLineNumbers/>
    </w:pPr>
    <w:rPr>
      <w:rFonts w:cs="Lucida Sans"/>
    </w:rPr>
  </w:style>
  <w:style w:type="paragraph" w:customStyle="1" w:styleId="Ttulouser">
    <w:name w:val="Título (user)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ndiceuser">
    <w:name w:val="Índice (user)"/>
    <w:basedOn w:val="Normal"/>
    <w:qFormat/>
    <w:pPr>
      <w:suppressLineNumbers/>
    </w:pPr>
    <w:rPr>
      <w:rFonts w:cs="Lucida Sans"/>
    </w:rPr>
  </w:style>
  <w:style w:type="paragraph" w:styleId="PargrafodaLista">
    <w:name w:val="List Paragraph"/>
    <w:basedOn w:val="Normal"/>
    <w:link w:val="PargrafodaListaChar"/>
    <w:uiPriority w:val="34"/>
    <w:qFormat/>
    <w:rsid w:val="004773FC"/>
    <w:pPr>
      <w:ind w:left="720"/>
      <w:contextualSpacing/>
    </w:pPr>
  </w:style>
  <w:style w:type="paragraph" w:styleId="NormalWeb">
    <w:name w:val="Normal (Web)"/>
    <w:basedOn w:val="Normal"/>
    <w:uiPriority w:val="99"/>
    <w:qFormat/>
    <w:rsid w:val="006B156A"/>
    <w:pPr>
      <w:spacing w:beforeAutospacing="1" w:afterAutospacing="1"/>
    </w:pPr>
    <w:rPr>
      <w:rFonts w:ascii="Times New Roman" w:hAnsi="Times New Roman" w:cs="Times New Roman"/>
    </w:rPr>
  </w:style>
  <w:style w:type="paragraph" w:styleId="Textodebalo">
    <w:name w:val="Balloon Text"/>
    <w:basedOn w:val="Normal"/>
    <w:link w:val="TextodebaloChar"/>
    <w:uiPriority w:val="99"/>
    <w:qFormat/>
    <w:rsid w:val="003A73C1"/>
    <w:rPr>
      <w:rFonts w:ascii="Tahoma" w:hAnsi="Tahoma"/>
      <w:sz w:val="16"/>
      <w:szCs w:val="16"/>
    </w:rPr>
  </w:style>
  <w:style w:type="paragraph" w:customStyle="1" w:styleId="Nvel2">
    <w:name w:val="Nível 2"/>
    <w:basedOn w:val="Normal"/>
    <w:next w:val="Normal"/>
    <w:qFormat/>
    <w:rsid w:val="00D30A43"/>
    <w:pPr>
      <w:spacing w:after="120"/>
      <w:jc w:val="both"/>
    </w:pPr>
    <w:rPr>
      <w:rFonts w:ascii="Arial" w:hAnsi="Arial" w:cs="Times New Roman"/>
      <w:b/>
      <w:szCs w:val="20"/>
    </w:rPr>
  </w:style>
  <w:style w:type="paragraph" w:styleId="Citao">
    <w:name w:val="Quote"/>
    <w:basedOn w:val="Normal"/>
    <w:next w:val="Normal"/>
    <w:link w:val="CitaoChar"/>
    <w:qFormat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/>
      <w:i/>
      <w:iCs/>
      <w:color w:val="000000"/>
      <w:sz w:val="20"/>
      <w:lang w:eastAsia="en-US"/>
    </w:rPr>
  </w:style>
  <w:style w:type="paragraph" w:styleId="Commarcadores5">
    <w:name w:val="List Bullet 5"/>
    <w:basedOn w:val="Normal"/>
    <w:qFormat/>
    <w:rsid w:val="007538E2"/>
    <w:pPr>
      <w:numPr>
        <w:numId w:val="2"/>
      </w:numPr>
      <w:ind w:left="555" w:hanging="555"/>
      <w:contextualSpacing/>
    </w:pPr>
  </w:style>
  <w:style w:type="paragraph" w:customStyle="1" w:styleId="Notaexplicativa">
    <w:name w:val="Nota explicativa"/>
    <w:basedOn w:val="Citao"/>
    <w:link w:val="NotaexplicativaChar"/>
    <w:qFormat/>
    <w:rsid w:val="00265FB6"/>
    <w:rPr>
      <w:szCs w:val="20"/>
    </w:rPr>
  </w:style>
  <w:style w:type="paragraph" w:customStyle="1" w:styleId="Cabealhoerodap">
    <w:name w:val="Cabeçalho e rodapé"/>
    <w:basedOn w:val="Normal"/>
    <w:qFormat/>
  </w:style>
  <w:style w:type="paragraph" w:customStyle="1" w:styleId="CabealhoeRodap1">
    <w:name w:val="Cabeçalho e Rodapé1"/>
    <w:basedOn w:val="Normal"/>
    <w:qFormat/>
  </w:style>
  <w:style w:type="paragraph" w:customStyle="1" w:styleId="Cabealhoerodap11">
    <w:name w:val="Cabeçalho e rodapé11"/>
    <w:basedOn w:val="Normal"/>
    <w:qFormat/>
  </w:style>
  <w:style w:type="paragraph" w:customStyle="1" w:styleId="Cabealhoerodapuser">
    <w:name w:val="Cabeçalho e rodapé (user)"/>
    <w:basedOn w:val="Normal"/>
    <w:qFormat/>
  </w:style>
  <w:style w:type="paragraph" w:styleId="Cabealho">
    <w:name w:val="header"/>
    <w:basedOn w:val="Normal"/>
    <w:link w:val="CabealhoChar"/>
    <w:rsid w:val="00CA24FB"/>
    <w:pPr>
      <w:tabs>
        <w:tab w:val="center" w:pos="4252"/>
        <w:tab w:val="right" w:pos="8504"/>
      </w:tabs>
    </w:pPr>
  </w:style>
  <w:style w:type="paragraph" w:styleId="Rodap">
    <w:name w:val="footer"/>
    <w:basedOn w:val="Normal"/>
    <w:link w:val="RodapChar"/>
    <w:uiPriority w:val="99"/>
    <w:rsid w:val="00CA24FB"/>
    <w:pPr>
      <w:tabs>
        <w:tab w:val="center" w:pos="4252"/>
        <w:tab w:val="right" w:pos="8504"/>
      </w:tabs>
    </w:pPr>
  </w:style>
  <w:style w:type="paragraph" w:styleId="Textodecomentrio">
    <w:name w:val="annotation text"/>
    <w:basedOn w:val="Normal"/>
    <w:link w:val="TextodecomentrioChar"/>
    <w:unhideWhenUsed/>
    <w:qFormat/>
    <w:rsid w:val="00D30A43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qFormat/>
    <w:rsid w:val="00430FDB"/>
    <w:rPr>
      <w:b/>
      <w:bCs/>
    </w:rPr>
  </w:style>
  <w:style w:type="paragraph" w:customStyle="1" w:styleId="Nivel01">
    <w:name w:val="Nivel 01"/>
    <w:basedOn w:val="Ttulo1"/>
    <w:next w:val="Normal"/>
    <w:link w:val="Nivel01Char"/>
    <w:qFormat/>
    <w:rsid w:val="007538E2"/>
    <w:pPr>
      <w:numPr>
        <w:numId w:val="1"/>
      </w:numPr>
      <w:tabs>
        <w:tab w:val="left" w:pos="567"/>
      </w:tabs>
      <w:spacing w:before="288" w:after="288" w:line="312" w:lineRule="auto"/>
      <w:jc w:val="both"/>
    </w:pPr>
    <w:rPr>
      <w:rFonts w:ascii="Arial" w:eastAsia="Arial" w:hAnsi="Arial" w:cs="Arial"/>
      <w:iCs/>
      <w:sz w:val="20"/>
      <w:szCs w:val="20"/>
    </w:rPr>
  </w:style>
  <w:style w:type="paragraph" w:customStyle="1" w:styleId="Nivel01Titulo">
    <w:name w:val="Nivel_01_Titulo"/>
    <w:basedOn w:val="Nivel01"/>
    <w:link w:val="Nivel01TituloChar"/>
    <w:qFormat/>
    <w:rsid w:val="00E967EA"/>
    <w:pPr>
      <w:jc w:val="left"/>
    </w:pPr>
    <w:rPr>
      <w:rFonts w:cstheme="majorBidi"/>
      <w:color w:val="000000" w:themeColor="text1"/>
      <w:spacing w:val="5"/>
      <w:kern w:val="2"/>
      <w:sz w:val="52"/>
      <w:szCs w:val="52"/>
    </w:rPr>
  </w:style>
  <w:style w:type="paragraph" w:customStyle="1" w:styleId="PADRO">
    <w:name w:val="PADRÃO"/>
    <w:qFormat/>
    <w:rsid w:val="001E2495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Cs w:val="24"/>
      <w:lang w:eastAsia="zh-CN" w:bidi="hi-IN"/>
    </w:rPr>
  </w:style>
  <w:style w:type="paragraph" w:customStyle="1" w:styleId="Citao1">
    <w:name w:val="Citação1"/>
    <w:basedOn w:val="Normal"/>
    <w:next w:val="Normal"/>
    <w:link w:val="QuoteChar"/>
    <w:qFormat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szCs w:val="20"/>
      <w:lang w:eastAsia="en-US"/>
    </w:rPr>
  </w:style>
  <w:style w:type="paragraph" w:customStyle="1" w:styleId="paragraph">
    <w:name w:val="paragraph"/>
    <w:basedOn w:val="Normal"/>
    <w:qFormat/>
    <w:rsid w:val="00D30A43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Nivel1">
    <w:name w:val="Nivel1"/>
    <w:basedOn w:val="Ttulo1"/>
    <w:link w:val="Nivel1Char"/>
    <w:qFormat/>
    <w:rsid w:val="00D30A43"/>
    <w:pPr>
      <w:spacing w:line="276" w:lineRule="auto"/>
      <w:ind w:left="357" w:hanging="357"/>
      <w:jc w:val="both"/>
    </w:pPr>
    <w:rPr>
      <w:rFonts w:ascii="Arial" w:hAnsi="Arial" w:cs="Arial"/>
      <w:bCs w:val="0"/>
    </w:rPr>
  </w:style>
  <w:style w:type="paragraph" w:customStyle="1" w:styleId="PargrafodaLista1">
    <w:name w:val="Parágrafo da Lista1"/>
    <w:basedOn w:val="Normal"/>
    <w:qFormat/>
    <w:rsid w:val="00D30A43"/>
    <w:pPr>
      <w:ind w:left="720"/>
    </w:pPr>
    <w:rPr>
      <w:rFonts w:eastAsia="Times New Roman" w:cs="Ecofont_Spranq_eco_Sans"/>
    </w:rPr>
  </w:style>
  <w:style w:type="paragraph" w:customStyle="1" w:styleId="Nivel2">
    <w:name w:val="Nivel 2"/>
    <w:basedOn w:val="Normal"/>
    <w:link w:val="Nivel2Char"/>
    <w:autoRedefine/>
    <w:qFormat/>
    <w:rsid w:val="00E3297A"/>
    <w:pPr>
      <w:numPr>
        <w:ilvl w:val="1"/>
        <w:numId w:val="1"/>
      </w:numPr>
      <w:spacing w:before="120" w:after="120" w:line="276" w:lineRule="auto"/>
      <w:ind w:left="0" w:firstLine="0"/>
      <w:jc w:val="both"/>
    </w:pPr>
    <w:rPr>
      <w:rFonts w:ascii="Arial" w:hAnsi="Arial" w:cs="Arial"/>
      <w:b/>
      <w:bCs/>
      <w:color w:val="000000"/>
      <w:sz w:val="20"/>
      <w:szCs w:val="20"/>
    </w:rPr>
  </w:style>
  <w:style w:type="paragraph" w:customStyle="1" w:styleId="Nivel10">
    <w:name w:val="Nivel 1"/>
    <w:basedOn w:val="Nivel2"/>
    <w:next w:val="Nivel2"/>
    <w:qFormat/>
    <w:rsid w:val="003629E4"/>
    <w:pPr>
      <w:numPr>
        <w:ilvl w:val="0"/>
        <w:numId w:val="0"/>
      </w:numPr>
      <w:ind w:left="360" w:hanging="360"/>
    </w:pPr>
  </w:style>
  <w:style w:type="paragraph" w:customStyle="1" w:styleId="Nivel3">
    <w:name w:val="Nivel 3"/>
    <w:basedOn w:val="Normal"/>
    <w:link w:val="Nivel3Char"/>
    <w:autoRedefine/>
    <w:qFormat/>
    <w:rsid w:val="001013E4"/>
    <w:pPr>
      <w:tabs>
        <w:tab w:val="left" w:pos="341"/>
      </w:tabs>
      <w:spacing w:before="120" w:after="120" w:line="276" w:lineRule="auto"/>
      <w:jc w:val="both"/>
    </w:pPr>
    <w:rPr>
      <w:rFonts w:ascii="Arial" w:hAnsi="Arial" w:cs="Arial"/>
      <w:i/>
      <w:iCs/>
      <w:strike/>
      <w:color w:val="FF0000"/>
      <w:sz w:val="20"/>
      <w:szCs w:val="20"/>
    </w:rPr>
  </w:style>
  <w:style w:type="paragraph" w:customStyle="1" w:styleId="Nivel4">
    <w:name w:val="Nivel 4"/>
    <w:basedOn w:val="Nivel3"/>
    <w:link w:val="Nivel4Char"/>
    <w:qFormat/>
    <w:rsid w:val="007538E2"/>
    <w:pPr>
      <w:numPr>
        <w:ilvl w:val="3"/>
        <w:numId w:val="1"/>
      </w:numPr>
      <w:ind w:left="567" w:firstLine="0"/>
    </w:pPr>
    <w:rPr>
      <w:color w:val="auto"/>
    </w:rPr>
  </w:style>
  <w:style w:type="paragraph" w:customStyle="1" w:styleId="Nivel5">
    <w:name w:val="Nivel 5"/>
    <w:basedOn w:val="Nivel4"/>
    <w:qFormat/>
    <w:rsid w:val="007538E2"/>
    <w:pPr>
      <w:tabs>
        <w:tab w:val="clear" w:pos="341"/>
        <w:tab w:val="left" w:pos="1492"/>
      </w:tabs>
      <w:ind w:left="851" w:hanging="360"/>
    </w:pPr>
  </w:style>
  <w:style w:type="paragraph" w:customStyle="1" w:styleId="textbody">
    <w:name w:val="textbody"/>
    <w:basedOn w:val="Normal"/>
    <w:qFormat/>
    <w:rsid w:val="00D30A43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em0020ementa">
    <w:name w:val="em_0020ementa"/>
    <w:basedOn w:val="Normal"/>
    <w:qFormat/>
    <w:rsid w:val="00D30A43"/>
    <w:pPr>
      <w:ind w:left="4160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Reviso">
    <w:name w:val="Revision"/>
    <w:uiPriority w:val="99"/>
    <w:semiHidden/>
    <w:qFormat/>
    <w:rsid w:val="00D30A43"/>
    <w:rPr>
      <w:rFonts w:ascii="Ecofont_Spranq_eco_Sans" w:eastAsia="Times New Roman" w:hAnsi="Ecofont_Spranq_eco_Sans" w:cs="Tahoma"/>
      <w:sz w:val="24"/>
      <w:szCs w:val="24"/>
      <w:lang w:eastAsia="pt-BR"/>
    </w:rPr>
  </w:style>
  <w:style w:type="paragraph" w:customStyle="1" w:styleId="texto1">
    <w:name w:val="texto1"/>
    <w:basedOn w:val="Normal"/>
    <w:qFormat/>
    <w:rsid w:val="00D30A43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qFormat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 w:cs="Times New Roman"/>
      <w:i/>
      <w:iCs/>
      <w:color w:val="000000"/>
      <w:sz w:val="20"/>
      <w:lang w:eastAsia="en-US"/>
    </w:rPr>
  </w:style>
  <w:style w:type="paragraph" w:customStyle="1" w:styleId="xwestern">
    <w:name w:val="x_western"/>
    <w:basedOn w:val="Normal"/>
    <w:qFormat/>
    <w:rsid w:val="00D30A43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TCU-Ac-item9-0">
    <w:name w:val="TCU - Ac - item 9 - §§_0"/>
    <w:basedOn w:val="Normal"/>
    <w:qFormat/>
    <w:rsid w:val="00D30A43"/>
    <w:pPr>
      <w:ind w:firstLine="1134"/>
      <w:jc w:val="both"/>
    </w:pPr>
    <w:rPr>
      <w:rFonts w:ascii="Times New Roman" w:eastAsia="Times New Roman" w:hAnsi="Times New Roman" w:cs="Times New Roman"/>
      <w:szCs w:val="22"/>
      <w:lang w:eastAsia="en-US"/>
    </w:rPr>
  </w:style>
  <w:style w:type="paragraph" w:customStyle="1" w:styleId="Normal1">
    <w:name w:val="Normal_1"/>
    <w:qFormat/>
    <w:rsid w:val="00D30A43"/>
    <w:rPr>
      <w:rFonts w:eastAsia="Times New Roman"/>
      <w:sz w:val="24"/>
      <w:szCs w:val="22"/>
    </w:rPr>
  </w:style>
  <w:style w:type="paragraph" w:customStyle="1" w:styleId="tcu-ac-item9-1linha">
    <w:name w:val="tcu_-__ac_-_item_9_-_1ª_linha"/>
    <w:basedOn w:val="Normal"/>
    <w:qFormat/>
    <w:rsid w:val="00D30A43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textojustificadorecuoprimeiralinha">
    <w:name w:val="texto_justificado_recuo_primeira_linha"/>
    <w:basedOn w:val="Normal"/>
    <w:qFormat/>
    <w:rsid w:val="00D30A43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textojustificado">
    <w:name w:val="texto_justificado"/>
    <w:basedOn w:val="Normal"/>
    <w:qFormat/>
    <w:rsid w:val="00D30A43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Nvel2Opcional">
    <w:name w:val="Nível 2 Opcional"/>
    <w:basedOn w:val="Nivel2"/>
    <w:link w:val="Nvel2OpcionalChar"/>
    <w:qFormat/>
    <w:rsid w:val="00A831D9"/>
    <w:pPr>
      <w:numPr>
        <w:ilvl w:val="0"/>
        <w:numId w:val="0"/>
      </w:numPr>
      <w:ind w:left="432" w:hanging="432"/>
    </w:pPr>
    <w:rPr>
      <w:rFonts w:eastAsia="Times New Roman"/>
      <w:i/>
      <w:color w:val="FF0000"/>
    </w:rPr>
  </w:style>
  <w:style w:type="paragraph" w:customStyle="1" w:styleId="Nvel3Opcional">
    <w:name w:val="Nível 3 Opcional"/>
    <w:basedOn w:val="Nivel3"/>
    <w:link w:val="Nvel3OpcionalChar"/>
    <w:qFormat/>
    <w:rsid w:val="00A831D9"/>
    <w:pPr>
      <w:ind w:left="1072" w:hanging="504"/>
    </w:pPr>
    <w:rPr>
      <w:rFonts w:eastAsia="Times New Roman"/>
    </w:rPr>
  </w:style>
  <w:style w:type="paragraph" w:customStyle="1" w:styleId="SombreamentoMdio1-nfase31">
    <w:name w:val="Sombreamento Médio 1 - Ênfase 31"/>
    <w:basedOn w:val="Normal"/>
    <w:next w:val="Normal"/>
    <w:qFormat/>
    <w:rsid w:val="00CB3192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lang w:eastAsia="zh-CN"/>
    </w:rPr>
  </w:style>
  <w:style w:type="paragraph" w:customStyle="1" w:styleId="corpo">
    <w:name w:val="corpo"/>
    <w:basedOn w:val="Normal"/>
    <w:qFormat/>
    <w:rsid w:val="00CB3192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itemnivel2">
    <w:name w:val="item_nivel2"/>
    <w:basedOn w:val="Normal"/>
    <w:qFormat/>
    <w:rsid w:val="00CB3192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itemnivel1">
    <w:name w:val="item_nivel1"/>
    <w:basedOn w:val="Normal"/>
    <w:qFormat/>
    <w:rsid w:val="00CB3192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itemalinealetra">
    <w:name w:val="item_alinea_letra"/>
    <w:basedOn w:val="Normal"/>
    <w:qFormat/>
    <w:rsid w:val="00CB3192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Standard">
    <w:name w:val="Standard"/>
    <w:qFormat/>
    <w:rsid w:val="00CB3192"/>
    <w:rPr>
      <w:rFonts w:ascii="Liberation Serif" w:eastAsia="NSimSun" w:hAnsi="Liberation Serif" w:cs="Lucida Sans"/>
      <w:kern w:val="2"/>
      <w:sz w:val="24"/>
      <w:szCs w:val="24"/>
      <w:lang w:eastAsia="zh-CN" w:bidi="hi-IN"/>
    </w:rPr>
  </w:style>
  <w:style w:type="paragraph" w:customStyle="1" w:styleId="Textbody0">
    <w:name w:val="Text body"/>
    <w:basedOn w:val="Standard"/>
    <w:qFormat/>
    <w:rsid w:val="00CB3192"/>
    <w:pPr>
      <w:spacing w:after="140" w:line="276" w:lineRule="auto"/>
    </w:pPr>
  </w:style>
  <w:style w:type="paragraph" w:customStyle="1" w:styleId="ou">
    <w:name w:val="ou"/>
    <w:basedOn w:val="PargrafodaLista"/>
    <w:link w:val="ouChar"/>
    <w:qFormat/>
    <w:rsid w:val="00D14643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/>
      <w:iCs/>
      <w:color w:val="FF0000"/>
      <w:u w:val="single"/>
    </w:rPr>
  </w:style>
  <w:style w:type="paragraph" w:customStyle="1" w:styleId="dou-paragraph">
    <w:name w:val="dou-paragraph"/>
    <w:basedOn w:val="Normal"/>
    <w:qFormat/>
    <w:rsid w:val="00CB3192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Nvel2-Red">
    <w:name w:val="Nível 2 -Red"/>
    <w:basedOn w:val="Nivel2"/>
    <w:link w:val="Nvel2-RedChar"/>
    <w:qFormat/>
    <w:rsid w:val="001E36C7"/>
    <w:rPr>
      <w:i/>
      <w:iCs/>
      <w:color w:val="FF0000"/>
    </w:rPr>
  </w:style>
  <w:style w:type="paragraph" w:customStyle="1" w:styleId="Nvel3-R">
    <w:name w:val="Nível 3-R"/>
    <w:basedOn w:val="Nivel3"/>
    <w:link w:val="Nvel3-RChar"/>
    <w:qFormat/>
    <w:rsid w:val="001013E4"/>
  </w:style>
  <w:style w:type="paragraph" w:customStyle="1" w:styleId="Nvel4-R">
    <w:name w:val="Nível 4-R"/>
    <w:basedOn w:val="Nivel4"/>
    <w:link w:val="Nvel4-RChar"/>
    <w:qFormat/>
    <w:rsid w:val="00447F3E"/>
    <w:rPr>
      <w:color w:val="FF0000"/>
    </w:rPr>
  </w:style>
  <w:style w:type="paragraph" w:customStyle="1" w:styleId="Nvel1-SemNum">
    <w:name w:val="Nível 1-Sem Num"/>
    <w:basedOn w:val="Nivel01"/>
    <w:link w:val="Nvel1-SemNumChar"/>
    <w:qFormat/>
    <w:rsid w:val="00447F3E"/>
    <w:pPr>
      <w:numPr>
        <w:numId w:val="0"/>
      </w:numPr>
      <w:outlineLvl w:val="1"/>
    </w:pPr>
  </w:style>
  <w:style w:type="paragraph" w:customStyle="1" w:styleId="citao2">
    <w:name w:val="citação 2"/>
    <w:basedOn w:val="Citao"/>
    <w:link w:val="citao2Char"/>
    <w:qFormat/>
    <w:rsid w:val="00DC41DD"/>
    <w:pPr>
      <w:overflowPunct w:val="0"/>
    </w:pPr>
    <w:rPr>
      <w:szCs w:val="20"/>
    </w:rPr>
  </w:style>
  <w:style w:type="paragraph" w:customStyle="1" w:styleId="Prembulo">
    <w:name w:val="Preâmbulo"/>
    <w:basedOn w:val="Normal"/>
    <w:link w:val="PrembuloChar"/>
    <w:qFormat/>
    <w:rsid w:val="00BB19E4"/>
    <w:pPr>
      <w:spacing w:before="480" w:after="120" w:line="360" w:lineRule="auto"/>
      <w:ind w:left="4253" w:right="-17"/>
      <w:jc w:val="both"/>
    </w:pPr>
    <w:rPr>
      <w:rFonts w:ascii="Arial" w:eastAsia="Arial" w:hAnsi="Arial" w:cs="Arial"/>
      <w:bCs/>
      <w:sz w:val="20"/>
      <w:szCs w:val="20"/>
    </w:rPr>
  </w:style>
  <w:style w:type="paragraph" w:styleId="Ttulodendiceremissivo">
    <w:name w:val="index heading"/>
    <w:basedOn w:val="Ttulo"/>
    <w:qFormat/>
  </w:style>
  <w:style w:type="paragraph" w:styleId="CabealhodoSumrio">
    <w:name w:val="TOC Heading"/>
    <w:basedOn w:val="Ttulo1"/>
    <w:next w:val="Normal"/>
    <w:uiPriority w:val="39"/>
    <w:unhideWhenUsed/>
    <w:qFormat/>
    <w:rsid w:val="003F579D"/>
    <w:pPr>
      <w:spacing w:before="240" w:line="259" w:lineRule="auto"/>
      <w:outlineLvl w:val="9"/>
    </w:pPr>
    <w:rPr>
      <w:b w:val="0"/>
      <w:bCs w:val="0"/>
      <w:sz w:val="32"/>
      <w:szCs w:val="32"/>
    </w:rPr>
  </w:style>
  <w:style w:type="paragraph" w:styleId="Sumrio1">
    <w:name w:val="toc 1"/>
    <w:basedOn w:val="Normal"/>
    <w:next w:val="Normal"/>
    <w:autoRedefine/>
    <w:uiPriority w:val="39"/>
    <w:unhideWhenUsed/>
    <w:rsid w:val="00805832"/>
    <w:pPr>
      <w:tabs>
        <w:tab w:val="left" w:pos="426"/>
        <w:tab w:val="right" w:leader="dot" w:pos="9628"/>
      </w:tabs>
      <w:spacing w:after="100"/>
    </w:pPr>
    <w:rPr>
      <w:rFonts w:ascii="Arial" w:eastAsia="Times New Roman" w:hAnsi="Arial"/>
      <w:sz w:val="20"/>
    </w:rPr>
  </w:style>
  <w:style w:type="paragraph" w:customStyle="1" w:styleId="xmsonormal">
    <w:name w:val="x_msonormal"/>
    <w:basedOn w:val="Normal"/>
    <w:uiPriority w:val="1"/>
    <w:qFormat/>
    <w:rsid w:val="58A332ED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styleId="Sumrio3">
    <w:name w:val="toc 3"/>
    <w:basedOn w:val="Normal"/>
    <w:next w:val="Normal"/>
    <w:autoRedefine/>
    <w:uiPriority w:val="39"/>
    <w:unhideWhenUsed/>
    <w:rsid w:val="008B3E88"/>
    <w:pPr>
      <w:spacing w:after="100"/>
      <w:ind w:left="480"/>
    </w:pPr>
  </w:style>
  <w:style w:type="paragraph" w:styleId="Sumrio2">
    <w:name w:val="toc 2"/>
    <w:basedOn w:val="Normal"/>
    <w:next w:val="Normal"/>
    <w:autoRedefine/>
    <w:uiPriority w:val="39"/>
    <w:unhideWhenUsed/>
    <w:rsid w:val="008B3E88"/>
    <w:pPr>
      <w:spacing w:after="100" w:line="276" w:lineRule="auto"/>
      <w:ind w:left="240"/>
    </w:pPr>
    <w:rPr>
      <w:rFonts w:asciiTheme="minorHAnsi" w:hAnsiTheme="minorHAnsi" w:cstheme="minorBidi"/>
      <w:kern w:val="2"/>
      <w14:ligatures w14:val="standardContextual"/>
    </w:rPr>
  </w:style>
  <w:style w:type="paragraph" w:styleId="Sumrio4">
    <w:name w:val="toc 4"/>
    <w:basedOn w:val="Normal"/>
    <w:next w:val="Normal"/>
    <w:autoRedefine/>
    <w:uiPriority w:val="39"/>
    <w:unhideWhenUsed/>
    <w:rsid w:val="008B3E88"/>
    <w:pPr>
      <w:spacing w:after="100" w:line="276" w:lineRule="auto"/>
      <w:ind w:left="720"/>
    </w:pPr>
    <w:rPr>
      <w:rFonts w:asciiTheme="minorHAnsi" w:hAnsiTheme="minorHAnsi" w:cstheme="minorBidi"/>
      <w:kern w:val="2"/>
      <w14:ligatures w14:val="standardContextual"/>
    </w:rPr>
  </w:style>
  <w:style w:type="paragraph" w:styleId="Sumrio5">
    <w:name w:val="toc 5"/>
    <w:basedOn w:val="Normal"/>
    <w:next w:val="Normal"/>
    <w:autoRedefine/>
    <w:uiPriority w:val="39"/>
    <w:unhideWhenUsed/>
    <w:rsid w:val="008B3E88"/>
    <w:pPr>
      <w:spacing w:after="100" w:line="276" w:lineRule="auto"/>
      <w:ind w:left="960"/>
    </w:pPr>
    <w:rPr>
      <w:rFonts w:asciiTheme="minorHAnsi" w:hAnsiTheme="minorHAnsi" w:cstheme="minorBidi"/>
      <w:kern w:val="2"/>
      <w14:ligatures w14:val="standardContextual"/>
    </w:rPr>
  </w:style>
  <w:style w:type="paragraph" w:styleId="Sumrio6">
    <w:name w:val="toc 6"/>
    <w:basedOn w:val="Normal"/>
    <w:next w:val="Normal"/>
    <w:autoRedefine/>
    <w:uiPriority w:val="39"/>
    <w:unhideWhenUsed/>
    <w:rsid w:val="008B3E88"/>
    <w:pPr>
      <w:spacing w:after="100" w:line="276" w:lineRule="auto"/>
      <w:ind w:left="1200"/>
    </w:pPr>
    <w:rPr>
      <w:rFonts w:asciiTheme="minorHAnsi" w:hAnsiTheme="minorHAnsi" w:cstheme="minorBidi"/>
      <w:kern w:val="2"/>
      <w14:ligatures w14:val="standardContextual"/>
    </w:rPr>
  </w:style>
  <w:style w:type="paragraph" w:styleId="Sumrio7">
    <w:name w:val="toc 7"/>
    <w:basedOn w:val="Normal"/>
    <w:next w:val="Normal"/>
    <w:autoRedefine/>
    <w:uiPriority w:val="39"/>
    <w:unhideWhenUsed/>
    <w:rsid w:val="008B3E88"/>
    <w:pPr>
      <w:spacing w:after="100" w:line="276" w:lineRule="auto"/>
      <w:ind w:left="1440"/>
    </w:pPr>
    <w:rPr>
      <w:rFonts w:asciiTheme="minorHAnsi" w:hAnsiTheme="minorHAnsi" w:cstheme="minorBidi"/>
      <w:kern w:val="2"/>
      <w14:ligatures w14:val="standardContextual"/>
    </w:rPr>
  </w:style>
  <w:style w:type="paragraph" w:styleId="Sumrio8">
    <w:name w:val="toc 8"/>
    <w:basedOn w:val="Normal"/>
    <w:next w:val="Normal"/>
    <w:autoRedefine/>
    <w:uiPriority w:val="39"/>
    <w:unhideWhenUsed/>
    <w:rsid w:val="008B3E88"/>
    <w:pPr>
      <w:spacing w:after="100" w:line="276" w:lineRule="auto"/>
      <w:ind w:left="1680"/>
    </w:pPr>
    <w:rPr>
      <w:rFonts w:asciiTheme="minorHAnsi" w:hAnsiTheme="minorHAnsi" w:cstheme="minorBidi"/>
      <w:kern w:val="2"/>
      <w14:ligatures w14:val="standardContextual"/>
    </w:rPr>
  </w:style>
  <w:style w:type="paragraph" w:styleId="Sumrio9">
    <w:name w:val="toc 9"/>
    <w:basedOn w:val="Normal"/>
    <w:next w:val="Normal"/>
    <w:autoRedefine/>
    <w:uiPriority w:val="39"/>
    <w:unhideWhenUsed/>
    <w:rsid w:val="008B3E88"/>
    <w:pPr>
      <w:spacing w:after="100" w:line="276" w:lineRule="auto"/>
      <w:ind w:left="1920"/>
    </w:pPr>
    <w:rPr>
      <w:rFonts w:asciiTheme="minorHAnsi" w:hAnsiTheme="minorHAnsi" w:cstheme="minorBidi"/>
      <w:kern w:val="2"/>
      <w14:ligatures w14:val="standardContextual"/>
    </w:rPr>
  </w:style>
  <w:style w:type="paragraph" w:customStyle="1" w:styleId="Contedodatabela">
    <w:name w:val="Conteúdo da tabela"/>
    <w:basedOn w:val="Normal"/>
    <w:qFormat/>
    <w:pPr>
      <w:widowControl w:val="0"/>
      <w:suppressLineNumbers/>
    </w:pPr>
  </w:style>
  <w:style w:type="numbering" w:customStyle="1" w:styleId="Estilo1">
    <w:name w:val="Estilo1"/>
    <w:uiPriority w:val="99"/>
    <w:qFormat/>
    <w:rsid w:val="008C6874"/>
  </w:style>
  <w:style w:type="numbering" w:customStyle="1" w:styleId="Estilo2">
    <w:name w:val="Estilo2"/>
    <w:uiPriority w:val="99"/>
    <w:qFormat/>
    <w:rsid w:val="00A72B79"/>
  </w:style>
  <w:style w:type="numbering" w:customStyle="1" w:styleId="Estilo3">
    <w:name w:val="Estilo3"/>
    <w:uiPriority w:val="99"/>
    <w:qFormat/>
    <w:rsid w:val="00A72B79"/>
  </w:style>
  <w:style w:type="numbering" w:customStyle="1" w:styleId="Estilo4">
    <w:name w:val="Estilo4"/>
    <w:uiPriority w:val="99"/>
    <w:qFormat/>
    <w:rsid w:val="0054016D"/>
  </w:style>
  <w:style w:type="numbering" w:customStyle="1" w:styleId="Estilo5">
    <w:name w:val="Estilo5"/>
    <w:uiPriority w:val="99"/>
    <w:qFormat/>
    <w:rsid w:val="0054016D"/>
  </w:style>
  <w:style w:type="numbering" w:customStyle="1" w:styleId="Estilo6">
    <w:name w:val="Estilo6"/>
    <w:uiPriority w:val="99"/>
    <w:qFormat/>
    <w:rsid w:val="0054016D"/>
  </w:style>
  <w:style w:type="table" w:styleId="Tabelacomgrade">
    <w:name w:val="Table Grid"/>
    <w:basedOn w:val="Tabelanormal"/>
    <w:rsid w:val="00DB54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</a:majorFont>
      <a:minorFont>
        <a:latin typeface="Cambria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tint val="100000"/>
                <a:shade val="100000"/>
              </a:schemeClr>
            </a:gs>
            <a:gs pos="100000">
              <a:schemeClr val="phClr">
                <a:tint val="50000"/>
                <a:shade val="100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1099</TotalTime>
  <Pages>1</Pages>
  <Words>472</Words>
  <Characters>2551</Characters>
  <Application>Microsoft Office Word</Application>
  <DocSecurity>0</DocSecurity>
  <Lines>21</Lines>
  <Paragraphs>6</Paragraphs>
  <ScaleCrop>false</ScaleCrop>
  <Company/>
  <LinksUpToDate>false</LinksUpToDate>
  <CharactersWithSpaces>3017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Marcio Agertt</dc:creator>
  <dc:description/>
  <cp:lastModifiedBy>Marcio Agertt</cp:lastModifiedBy>
  <cp:revision>567</cp:revision>
  <cp:lastPrinted>2026-02-03T20:25:00Z</cp:lastPrinted>
  <dcterms:created xsi:type="dcterms:W3CDTF">2025-04-02T16:15:00Z</dcterms:created>
  <dcterms:modified xsi:type="dcterms:W3CDTF">2026-03-20T11:40:00Z</dcterms:modified>
  <dc:language>pt-BR</dc:language>
</cp:coreProperties>
</file>